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C3" w:rsidRPr="009423ED" w:rsidRDefault="003F2119" w:rsidP="00BB1CBE">
      <w:pPr>
        <w:pStyle w:val="Geenafstand"/>
        <w:rPr>
          <w:rFonts w:ascii="TMixBold" w:hAnsi="TMixBold"/>
          <w:color w:val="00938E"/>
          <w:sz w:val="28"/>
          <w:szCs w:val="17"/>
        </w:rPr>
      </w:pPr>
      <w:r w:rsidRPr="009423ED">
        <w:rPr>
          <w:rFonts w:ascii="TMixBold" w:hAnsi="TMixBold"/>
          <w:color w:val="00938E"/>
          <w:sz w:val="28"/>
          <w:szCs w:val="17"/>
        </w:rPr>
        <w:t>Aanvraag verlenging Crisiszorg</w:t>
      </w:r>
      <w:r w:rsidR="00117304" w:rsidRPr="009423ED">
        <w:rPr>
          <w:rFonts w:ascii="TMixBold" w:hAnsi="TMixBold"/>
          <w:color w:val="00938E"/>
          <w:sz w:val="28"/>
          <w:szCs w:val="17"/>
        </w:rPr>
        <w:t xml:space="preserve"> V&amp;V</w:t>
      </w:r>
    </w:p>
    <w:p w:rsidR="004E1715" w:rsidRPr="009423ED" w:rsidRDefault="004E1715" w:rsidP="00BB1CBE">
      <w:pPr>
        <w:pStyle w:val="Geenafstand"/>
        <w:rPr>
          <w:rFonts w:ascii="TMix" w:hAnsi="TMix"/>
          <w:color w:val="0A57A4"/>
          <w:sz w:val="20"/>
          <w:szCs w:val="20"/>
        </w:rPr>
      </w:pPr>
    </w:p>
    <w:p w:rsidR="004E1715" w:rsidRDefault="004E1715" w:rsidP="00BB1CBE">
      <w:pPr>
        <w:pStyle w:val="Geenafstand"/>
        <w:rPr>
          <w:rFonts w:ascii="TMix" w:hAnsi="TMix"/>
          <w:color w:val="0A57A4"/>
          <w:sz w:val="20"/>
          <w:szCs w:val="20"/>
        </w:rPr>
      </w:pPr>
      <w:r w:rsidRPr="009423ED">
        <w:rPr>
          <w:rFonts w:ascii="TMix" w:hAnsi="TMix"/>
          <w:color w:val="0A57A4"/>
          <w:sz w:val="20"/>
          <w:szCs w:val="20"/>
        </w:rPr>
        <w:t xml:space="preserve">In </w:t>
      </w:r>
      <w:r w:rsidR="0013747F" w:rsidRPr="009423ED">
        <w:rPr>
          <w:rFonts w:ascii="TMix" w:hAnsi="TMix"/>
          <w:color w:val="0A57A4"/>
          <w:sz w:val="20"/>
          <w:szCs w:val="20"/>
        </w:rPr>
        <w:t>de Regeling Crisisopname (Voorschrift Zorgtoewijzing)</w:t>
      </w:r>
      <w:r w:rsidRPr="009423ED">
        <w:rPr>
          <w:rFonts w:ascii="TMix" w:hAnsi="TMix"/>
          <w:color w:val="0A57A4"/>
          <w:sz w:val="20"/>
          <w:szCs w:val="20"/>
        </w:rPr>
        <w:t xml:space="preserve"> staat omschreven dat een randvoorwaarde voor het declareren van crisiszorg is, dat cliënten in het bezit zijn van een Wlz indicatie, of dat cliënten binnen twee weken met terugwerkende kracht vanaf opnamedatum een Wlz indicatie verkrijgen van het CIZ.</w:t>
      </w:r>
    </w:p>
    <w:p w:rsidR="009423ED" w:rsidRPr="009423ED" w:rsidRDefault="009423ED" w:rsidP="00BB1CBE">
      <w:pPr>
        <w:pStyle w:val="Geenafstand"/>
        <w:rPr>
          <w:rFonts w:ascii="TMix" w:hAnsi="TMix"/>
          <w:color w:val="0A57A4"/>
          <w:sz w:val="20"/>
          <w:szCs w:val="20"/>
        </w:rPr>
      </w:pPr>
    </w:p>
    <w:p w:rsidR="00117304" w:rsidRPr="009423ED" w:rsidRDefault="00E62C90" w:rsidP="00E62C90">
      <w:pPr>
        <w:pStyle w:val="Geenafstand"/>
        <w:rPr>
          <w:rFonts w:ascii="TMix" w:hAnsi="TMix"/>
          <w:color w:val="0A57A4"/>
          <w:sz w:val="20"/>
          <w:szCs w:val="20"/>
        </w:rPr>
      </w:pPr>
      <w:r w:rsidRPr="009423ED">
        <w:rPr>
          <w:rFonts w:ascii="TMix" w:hAnsi="TMix"/>
          <w:color w:val="0A57A4"/>
          <w:sz w:val="20"/>
          <w:szCs w:val="20"/>
        </w:rPr>
        <w:t xml:space="preserve">Binnen de V&amp;V kan er maximaal twee weken crisis gedeclareerd worden. In zeer uitzonderlijke gevallen kan deze periode nog eens met maximaal twee weken verlengd worden. Voor deze gevallen moet expliciet toestemming van </w:t>
      </w:r>
      <w:r w:rsidR="00760F4E">
        <w:rPr>
          <w:rFonts w:ascii="TMix" w:hAnsi="TMix"/>
          <w:color w:val="0A57A4"/>
          <w:sz w:val="20"/>
          <w:szCs w:val="20"/>
        </w:rPr>
        <w:t>Menzis Z</w:t>
      </w:r>
      <w:r w:rsidRPr="009423ED">
        <w:rPr>
          <w:rFonts w:ascii="TMix" w:hAnsi="TMix"/>
          <w:color w:val="0A57A4"/>
          <w:sz w:val="20"/>
          <w:szCs w:val="20"/>
        </w:rPr>
        <w:t xml:space="preserve">orgkantoor gevraagd worden, waarbij aantoonbaar inspanningen gedaan zijn voor een vervolgplek. </w:t>
      </w:r>
    </w:p>
    <w:p w:rsidR="00E62C90" w:rsidRPr="009423ED" w:rsidRDefault="00E62C90" w:rsidP="00E62C90">
      <w:pPr>
        <w:pStyle w:val="Geenafstand"/>
        <w:rPr>
          <w:rFonts w:ascii="TMix" w:hAnsi="TMix"/>
          <w:color w:val="0A57A4"/>
          <w:sz w:val="20"/>
          <w:szCs w:val="20"/>
        </w:rPr>
      </w:pPr>
    </w:p>
    <w:p w:rsidR="00E62C90" w:rsidRPr="009423ED" w:rsidRDefault="00E62C90" w:rsidP="009423ED">
      <w:pPr>
        <w:pStyle w:val="Geenafstand"/>
        <w:pBdr>
          <w:bottom w:val="single" w:sz="12" w:space="1" w:color="00938E"/>
        </w:pBdr>
        <w:rPr>
          <w:rFonts w:ascii="TMix" w:hAnsi="TMix"/>
          <w:color w:val="0A57A4"/>
          <w:sz w:val="20"/>
          <w:szCs w:val="20"/>
        </w:rPr>
      </w:pPr>
      <w:r w:rsidRPr="009423ED">
        <w:rPr>
          <w:rFonts w:ascii="TMix" w:hAnsi="TMix"/>
          <w:color w:val="0A57A4"/>
          <w:sz w:val="20"/>
          <w:szCs w:val="20"/>
        </w:rPr>
        <w:t xml:space="preserve">Door middel van dit document kunnen zorgaanbieders een aanvraag indienen voor verlenging van </w:t>
      </w:r>
      <w:r w:rsidR="006E6C61" w:rsidRPr="009423ED">
        <w:rPr>
          <w:rFonts w:ascii="TMix" w:hAnsi="TMix"/>
          <w:color w:val="0A57A4"/>
          <w:sz w:val="20"/>
          <w:szCs w:val="20"/>
        </w:rPr>
        <w:t>crisiszorg</w:t>
      </w:r>
      <w:r w:rsidRPr="009423ED">
        <w:rPr>
          <w:rFonts w:ascii="TMix" w:hAnsi="TMix"/>
          <w:color w:val="0A57A4"/>
          <w:sz w:val="20"/>
          <w:szCs w:val="20"/>
        </w:rPr>
        <w:t xml:space="preserve"> met nog eens twee weken.</w:t>
      </w:r>
      <w:r w:rsidR="00092723" w:rsidRPr="009423ED">
        <w:rPr>
          <w:rFonts w:ascii="TMix" w:hAnsi="TMix"/>
          <w:color w:val="0A57A4"/>
          <w:sz w:val="20"/>
          <w:szCs w:val="20"/>
        </w:rPr>
        <w:t xml:space="preserve"> </w:t>
      </w:r>
      <w:r w:rsidR="000459B3" w:rsidRPr="009423ED">
        <w:rPr>
          <w:rFonts w:ascii="TMix" w:hAnsi="TMix"/>
          <w:color w:val="0A57A4"/>
          <w:sz w:val="20"/>
          <w:szCs w:val="20"/>
        </w:rPr>
        <w:t>D</w:t>
      </w:r>
      <w:r w:rsidR="00092723" w:rsidRPr="009423ED">
        <w:rPr>
          <w:rFonts w:ascii="TMix" w:hAnsi="TMix"/>
          <w:color w:val="0A57A4"/>
          <w:sz w:val="20"/>
          <w:szCs w:val="20"/>
        </w:rPr>
        <w:t>it</w:t>
      </w:r>
      <w:r w:rsidR="000459B3" w:rsidRPr="009423ED">
        <w:rPr>
          <w:rFonts w:ascii="TMix" w:hAnsi="TMix"/>
          <w:color w:val="0A57A4"/>
          <w:sz w:val="20"/>
          <w:szCs w:val="20"/>
        </w:rPr>
        <w:t xml:space="preserve"> document dient voor een specifieke </w:t>
      </w:r>
      <w:r w:rsidR="00D5762E" w:rsidRPr="009423ED">
        <w:rPr>
          <w:rFonts w:ascii="TMix" w:hAnsi="TMix"/>
          <w:color w:val="0A57A4"/>
          <w:sz w:val="20"/>
          <w:szCs w:val="20"/>
        </w:rPr>
        <w:t>klant</w:t>
      </w:r>
      <w:r w:rsidR="000459B3" w:rsidRPr="009423ED">
        <w:rPr>
          <w:rFonts w:ascii="TMix" w:hAnsi="TMix"/>
          <w:color w:val="0A57A4"/>
          <w:sz w:val="20"/>
          <w:szCs w:val="20"/>
        </w:rPr>
        <w:t xml:space="preserve"> ingevuld te worden, en </w:t>
      </w:r>
      <w:r w:rsidR="006E6C61" w:rsidRPr="009423ED">
        <w:rPr>
          <w:rFonts w:ascii="TMix" w:hAnsi="TMix"/>
          <w:color w:val="0A57A4"/>
          <w:sz w:val="20"/>
          <w:szCs w:val="20"/>
        </w:rPr>
        <w:t xml:space="preserve">moet </w:t>
      </w:r>
      <w:r w:rsidR="000459B3" w:rsidRPr="009423ED">
        <w:rPr>
          <w:rFonts w:ascii="TMix" w:hAnsi="TMix"/>
          <w:color w:val="0A57A4"/>
          <w:sz w:val="20"/>
          <w:szCs w:val="20"/>
        </w:rPr>
        <w:t xml:space="preserve">via het beveiligd notitieverkeer </w:t>
      </w:r>
      <w:r w:rsidR="00D5762E" w:rsidRPr="009423ED">
        <w:rPr>
          <w:rFonts w:ascii="TMix" w:hAnsi="TMix"/>
          <w:color w:val="0A57A4"/>
          <w:sz w:val="20"/>
          <w:szCs w:val="20"/>
        </w:rPr>
        <w:t xml:space="preserve">van </w:t>
      </w:r>
      <w:proofErr w:type="spellStart"/>
      <w:r w:rsidR="00D5762E" w:rsidRPr="009423ED">
        <w:rPr>
          <w:rFonts w:ascii="TMix" w:hAnsi="TMix"/>
          <w:color w:val="0A57A4"/>
          <w:sz w:val="20"/>
          <w:szCs w:val="20"/>
        </w:rPr>
        <w:t>Vecozo</w:t>
      </w:r>
      <w:proofErr w:type="spellEnd"/>
      <w:r w:rsidR="00D5762E" w:rsidRPr="009423ED">
        <w:rPr>
          <w:rFonts w:ascii="TMix" w:hAnsi="TMix"/>
          <w:color w:val="0A57A4"/>
          <w:sz w:val="20"/>
          <w:szCs w:val="20"/>
        </w:rPr>
        <w:t xml:space="preserve"> </w:t>
      </w:r>
      <w:r w:rsidR="000459B3" w:rsidRPr="009423ED">
        <w:rPr>
          <w:rFonts w:ascii="TMix" w:hAnsi="TMix"/>
          <w:color w:val="0A57A4"/>
          <w:sz w:val="20"/>
          <w:szCs w:val="20"/>
        </w:rPr>
        <w:t xml:space="preserve">naar </w:t>
      </w:r>
      <w:r w:rsidR="00760F4E">
        <w:rPr>
          <w:rFonts w:ascii="TMix" w:hAnsi="TMix"/>
          <w:color w:val="0A57A4"/>
          <w:sz w:val="20"/>
          <w:szCs w:val="20"/>
        </w:rPr>
        <w:t>Menzis Z</w:t>
      </w:r>
      <w:bookmarkStart w:id="0" w:name="_GoBack"/>
      <w:bookmarkEnd w:id="0"/>
      <w:r w:rsidR="000459B3" w:rsidRPr="009423ED">
        <w:rPr>
          <w:rFonts w:ascii="TMix" w:hAnsi="TMix"/>
          <w:color w:val="0A57A4"/>
          <w:sz w:val="20"/>
          <w:szCs w:val="20"/>
        </w:rPr>
        <w:t xml:space="preserve">orgkantoor verstuurd worden. </w:t>
      </w:r>
    </w:p>
    <w:p w:rsidR="0013747F" w:rsidRPr="009423ED" w:rsidRDefault="0013747F" w:rsidP="009423ED">
      <w:pPr>
        <w:pStyle w:val="Geenafstand"/>
        <w:pBdr>
          <w:bottom w:val="single" w:sz="12" w:space="1" w:color="00938E"/>
        </w:pBdr>
        <w:rPr>
          <w:rFonts w:ascii="TMix" w:hAnsi="TMix"/>
          <w:color w:val="0A57A4"/>
          <w:sz w:val="20"/>
          <w:szCs w:val="20"/>
        </w:rPr>
      </w:pPr>
    </w:p>
    <w:p w:rsidR="00E362D6" w:rsidRPr="009423ED" w:rsidRDefault="00E362D6" w:rsidP="00E62C90">
      <w:pPr>
        <w:pStyle w:val="Geenafstand"/>
        <w:rPr>
          <w:rFonts w:ascii="TMix" w:hAnsi="TMix"/>
          <w:color w:val="0A57A4"/>
          <w:sz w:val="20"/>
          <w:szCs w:val="20"/>
        </w:rPr>
      </w:pPr>
    </w:p>
    <w:p w:rsidR="009423ED" w:rsidRPr="00760F4E" w:rsidRDefault="000459B3" w:rsidP="00E62C90">
      <w:pPr>
        <w:pStyle w:val="Geenafstand"/>
        <w:rPr>
          <w:rFonts w:ascii="TMixBold" w:hAnsi="TMixBold"/>
          <w:color w:val="0A57A4"/>
          <w:sz w:val="20"/>
          <w:szCs w:val="20"/>
        </w:rPr>
      </w:pPr>
      <w:r w:rsidRPr="00760F4E">
        <w:rPr>
          <w:rFonts w:ascii="TMixBold" w:hAnsi="TMixBold"/>
          <w:color w:val="0A57A4"/>
          <w:sz w:val="20"/>
          <w:szCs w:val="20"/>
        </w:rPr>
        <w:t>Zorgaanbieder</w:t>
      </w:r>
      <w:r w:rsidR="00760F4E">
        <w:rPr>
          <w:rFonts w:ascii="TMixBold" w:hAnsi="TMixBold"/>
          <w:color w:val="0A57A4"/>
          <w:sz w:val="20"/>
          <w:szCs w:val="20"/>
        </w:rPr>
        <w:t>:</w:t>
      </w:r>
    </w:p>
    <w:p w:rsidR="009423ED" w:rsidRDefault="009423ED" w:rsidP="00E62C90">
      <w:pPr>
        <w:pStyle w:val="Geenafstand"/>
        <w:rPr>
          <w:rFonts w:ascii="TMix" w:hAnsi="TMix"/>
          <w:color w:val="0A57A4"/>
          <w:sz w:val="20"/>
          <w:szCs w:val="20"/>
        </w:rPr>
      </w:pPr>
    </w:p>
    <w:p w:rsidR="000459B3" w:rsidRPr="009423ED" w:rsidRDefault="009423ED" w:rsidP="00E62C90">
      <w:pPr>
        <w:pStyle w:val="Geenafstand"/>
        <w:rPr>
          <w:rFonts w:ascii="TMix" w:hAnsi="TMix"/>
          <w:color w:val="0A57A4"/>
          <w:sz w:val="20"/>
          <w:szCs w:val="20"/>
        </w:rPr>
      </w:pPr>
      <w:r>
        <w:rPr>
          <w:rFonts w:ascii="TMix" w:hAnsi="TMix"/>
          <w:color w:val="0A57A4"/>
          <w:sz w:val="20"/>
          <w:szCs w:val="20"/>
        </w:rPr>
        <w:t>…………………………………………………………………………………………………........................................................................................</w:t>
      </w:r>
    </w:p>
    <w:p w:rsidR="006E24CE" w:rsidRPr="009423ED" w:rsidRDefault="006E24CE" w:rsidP="00E62C90">
      <w:pPr>
        <w:pStyle w:val="Geenafstand"/>
        <w:rPr>
          <w:rFonts w:ascii="TMix" w:hAnsi="TMix"/>
          <w:color w:val="0A57A4"/>
          <w:sz w:val="20"/>
          <w:szCs w:val="20"/>
        </w:rPr>
      </w:pPr>
    </w:p>
    <w:p w:rsidR="006E24CE" w:rsidRPr="00760F4E" w:rsidRDefault="006E24CE" w:rsidP="00E62C90">
      <w:pPr>
        <w:pStyle w:val="Geenafstand"/>
        <w:rPr>
          <w:rFonts w:ascii="TMixBold" w:hAnsi="TMixBold"/>
          <w:color w:val="0A57A4"/>
          <w:sz w:val="20"/>
          <w:szCs w:val="20"/>
        </w:rPr>
      </w:pPr>
      <w:r w:rsidRPr="00760F4E">
        <w:rPr>
          <w:rFonts w:ascii="TMixBold" w:hAnsi="TMixBold"/>
          <w:color w:val="0A57A4"/>
          <w:sz w:val="20"/>
          <w:szCs w:val="20"/>
        </w:rPr>
        <w:t>NZa nummer:</w:t>
      </w:r>
      <w:r w:rsidR="0013747F" w:rsidRPr="00760F4E">
        <w:rPr>
          <w:rFonts w:ascii="TMixBold" w:hAnsi="TMixBold"/>
          <w:color w:val="0A57A4"/>
          <w:sz w:val="20"/>
          <w:szCs w:val="20"/>
        </w:rPr>
        <w:t xml:space="preserve"> </w:t>
      </w:r>
    </w:p>
    <w:p w:rsidR="000459B3" w:rsidRDefault="000459B3" w:rsidP="00E62C90">
      <w:pPr>
        <w:pStyle w:val="Geenafstand"/>
        <w:rPr>
          <w:rFonts w:ascii="TMix" w:hAnsi="TMix"/>
          <w:color w:val="0A57A4"/>
          <w:sz w:val="20"/>
          <w:szCs w:val="20"/>
        </w:rPr>
      </w:pPr>
    </w:p>
    <w:p w:rsidR="009423ED" w:rsidRPr="009423ED" w:rsidRDefault="009423ED" w:rsidP="009423ED">
      <w:pPr>
        <w:pStyle w:val="Geenafstand"/>
        <w:rPr>
          <w:rFonts w:ascii="TMix" w:hAnsi="TMix"/>
          <w:color w:val="0A57A4"/>
          <w:sz w:val="20"/>
          <w:szCs w:val="20"/>
        </w:rPr>
      </w:pPr>
      <w:r>
        <w:rPr>
          <w:rFonts w:ascii="TMix" w:hAnsi="TMix"/>
          <w:color w:val="0A57A4"/>
          <w:sz w:val="20"/>
          <w:szCs w:val="20"/>
        </w:rPr>
        <w:t>…………………………………………………………………………………………………........................................................................................</w:t>
      </w:r>
    </w:p>
    <w:p w:rsidR="009423ED" w:rsidRPr="009423ED" w:rsidRDefault="009423ED" w:rsidP="00E62C90">
      <w:pPr>
        <w:pStyle w:val="Geenafstand"/>
        <w:rPr>
          <w:rFonts w:ascii="TMix" w:hAnsi="TMix"/>
          <w:color w:val="0A57A4"/>
          <w:sz w:val="20"/>
          <w:szCs w:val="20"/>
        </w:rPr>
      </w:pPr>
    </w:p>
    <w:p w:rsidR="000459B3" w:rsidRPr="00760F4E" w:rsidRDefault="000459B3" w:rsidP="00E62C90">
      <w:pPr>
        <w:pStyle w:val="Geenafstand"/>
        <w:rPr>
          <w:rFonts w:ascii="TMixBold" w:hAnsi="TMixBold"/>
          <w:color w:val="0A57A4"/>
          <w:sz w:val="20"/>
          <w:szCs w:val="20"/>
        </w:rPr>
      </w:pPr>
      <w:r w:rsidRPr="00760F4E">
        <w:rPr>
          <w:rFonts w:ascii="TMixBold" w:hAnsi="TMixBold"/>
          <w:color w:val="0A57A4"/>
          <w:sz w:val="20"/>
          <w:szCs w:val="20"/>
        </w:rPr>
        <w:t>Naam en BSN-nummer klant:</w:t>
      </w:r>
      <w:r w:rsidR="0013747F" w:rsidRPr="00760F4E">
        <w:rPr>
          <w:rFonts w:ascii="TMixBold" w:hAnsi="TMixBold"/>
          <w:color w:val="0A57A4"/>
          <w:sz w:val="20"/>
          <w:szCs w:val="20"/>
        </w:rPr>
        <w:t xml:space="preserve"> </w:t>
      </w:r>
    </w:p>
    <w:p w:rsidR="000459B3" w:rsidRDefault="000459B3" w:rsidP="00E62C90">
      <w:pPr>
        <w:pStyle w:val="Geenafstand"/>
        <w:rPr>
          <w:rFonts w:ascii="TMix" w:hAnsi="TMix"/>
          <w:color w:val="0A57A4"/>
          <w:sz w:val="20"/>
          <w:szCs w:val="20"/>
        </w:rPr>
      </w:pPr>
    </w:p>
    <w:p w:rsidR="009423ED" w:rsidRPr="009423ED" w:rsidRDefault="009423ED" w:rsidP="009423ED">
      <w:pPr>
        <w:pStyle w:val="Geenafstand"/>
        <w:rPr>
          <w:rFonts w:ascii="TMix" w:hAnsi="TMix"/>
          <w:color w:val="0A57A4"/>
          <w:sz w:val="20"/>
          <w:szCs w:val="20"/>
        </w:rPr>
      </w:pPr>
      <w:r>
        <w:rPr>
          <w:rFonts w:ascii="TMix" w:hAnsi="TMix"/>
          <w:color w:val="0A57A4"/>
          <w:sz w:val="20"/>
          <w:szCs w:val="20"/>
        </w:rPr>
        <w:t>…………………………………………………………………………………………………........................................................................................</w:t>
      </w:r>
    </w:p>
    <w:p w:rsidR="009423ED" w:rsidRPr="009423ED" w:rsidRDefault="009423ED" w:rsidP="00E62C90">
      <w:pPr>
        <w:pStyle w:val="Geenafstand"/>
        <w:rPr>
          <w:rFonts w:ascii="TMix" w:hAnsi="TMix"/>
          <w:color w:val="0A57A4"/>
          <w:sz w:val="20"/>
          <w:szCs w:val="20"/>
        </w:rPr>
      </w:pPr>
    </w:p>
    <w:p w:rsidR="000459B3" w:rsidRPr="00760F4E" w:rsidRDefault="000459B3" w:rsidP="00E62C90">
      <w:pPr>
        <w:pStyle w:val="Geenafstand"/>
        <w:rPr>
          <w:rFonts w:ascii="TMixBold" w:hAnsi="TMixBold"/>
          <w:color w:val="0A57A4"/>
          <w:sz w:val="20"/>
          <w:szCs w:val="20"/>
        </w:rPr>
      </w:pPr>
      <w:r w:rsidRPr="00760F4E">
        <w:rPr>
          <w:rFonts w:ascii="TMixBold" w:hAnsi="TMixBold"/>
          <w:color w:val="0A57A4"/>
          <w:sz w:val="20"/>
          <w:szCs w:val="20"/>
        </w:rPr>
        <w:t>Startdatum crisiszorg:</w:t>
      </w:r>
      <w:r w:rsidR="0013747F" w:rsidRPr="00760F4E">
        <w:rPr>
          <w:rFonts w:ascii="TMixBold" w:hAnsi="TMixBold"/>
          <w:color w:val="0A57A4"/>
          <w:sz w:val="20"/>
          <w:szCs w:val="20"/>
        </w:rPr>
        <w:t xml:space="preserve"> </w:t>
      </w:r>
    </w:p>
    <w:p w:rsidR="000459B3" w:rsidRDefault="000459B3" w:rsidP="00E62C90">
      <w:pPr>
        <w:pStyle w:val="Geenafstand"/>
        <w:rPr>
          <w:rFonts w:ascii="TMix" w:hAnsi="TMix"/>
          <w:color w:val="0A57A4"/>
          <w:sz w:val="20"/>
          <w:szCs w:val="20"/>
        </w:rPr>
      </w:pPr>
    </w:p>
    <w:p w:rsidR="009423ED" w:rsidRPr="009423ED" w:rsidRDefault="009423ED" w:rsidP="009423ED">
      <w:pPr>
        <w:pStyle w:val="Geenafstand"/>
        <w:rPr>
          <w:rFonts w:ascii="TMix" w:hAnsi="TMix"/>
          <w:color w:val="0A57A4"/>
          <w:sz w:val="20"/>
          <w:szCs w:val="20"/>
        </w:rPr>
      </w:pPr>
      <w:r>
        <w:rPr>
          <w:rFonts w:ascii="TMix" w:hAnsi="TMix"/>
          <w:color w:val="0A57A4"/>
          <w:sz w:val="20"/>
          <w:szCs w:val="20"/>
        </w:rPr>
        <w:t>…………………………………………………………………………………………………........................................................................................</w:t>
      </w:r>
    </w:p>
    <w:p w:rsidR="009423ED" w:rsidRPr="009423ED" w:rsidRDefault="009423ED" w:rsidP="00E62C90">
      <w:pPr>
        <w:pStyle w:val="Geenafstand"/>
        <w:rPr>
          <w:rFonts w:ascii="TMix" w:hAnsi="TMix"/>
          <w:color w:val="0A57A4"/>
          <w:sz w:val="20"/>
          <w:szCs w:val="20"/>
        </w:rPr>
      </w:pPr>
    </w:p>
    <w:p w:rsidR="000459B3" w:rsidRPr="00760F4E" w:rsidRDefault="000459B3" w:rsidP="00E62C90">
      <w:pPr>
        <w:pStyle w:val="Geenafstand"/>
        <w:rPr>
          <w:rFonts w:ascii="TMixBold" w:hAnsi="TMixBold"/>
          <w:color w:val="0A57A4"/>
          <w:sz w:val="20"/>
          <w:szCs w:val="20"/>
        </w:rPr>
      </w:pPr>
      <w:r w:rsidRPr="00760F4E">
        <w:rPr>
          <w:rFonts w:ascii="TMixBold" w:hAnsi="TMixBold"/>
          <w:color w:val="0A57A4"/>
          <w:sz w:val="20"/>
          <w:szCs w:val="20"/>
        </w:rPr>
        <w:t>Wlz indicatie (indien aanwezig):</w:t>
      </w:r>
      <w:r w:rsidR="0013747F" w:rsidRPr="00760F4E">
        <w:rPr>
          <w:rFonts w:ascii="TMixBold" w:hAnsi="TMixBold"/>
          <w:color w:val="0A57A4"/>
          <w:sz w:val="20"/>
          <w:szCs w:val="20"/>
        </w:rPr>
        <w:t xml:space="preserve"> </w:t>
      </w:r>
    </w:p>
    <w:p w:rsidR="00E362D6" w:rsidRDefault="00E362D6" w:rsidP="00E362D6">
      <w:pPr>
        <w:pStyle w:val="Geenafstand"/>
        <w:rPr>
          <w:rFonts w:ascii="TMix" w:hAnsi="TMix"/>
          <w:color w:val="0A57A4"/>
          <w:sz w:val="20"/>
          <w:szCs w:val="20"/>
        </w:rPr>
      </w:pPr>
    </w:p>
    <w:p w:rsidR="009423ED" w:rsidRPr="009423ED" w:rsidRDefault="009423ED" w:rsidP="009423ED">
      <w:pPr>
        <w:pStyle w:val="Geenafstand"/>
        <w:rPr>
          <w:rFonts w:ascii="TMix" w:hAnsi="TMix"/>
          <w:color w:val="0A57A4"/>
          <w:sz w:val="20"/>
          <w:szCs w:val="20"/>
        </w:rPr>
      </w:pPr>
      <w:r>
        <w:rPr>
          <w:rFonts w:ascii="TMix" w:hAnsi="TMix"/>
          <w:color w:val="0A57A4"/>
          <w:sz w:val="20"/>
          <w:szCs w:val="20"/>
        </w:rPr>
        <w:t>…………………………………………………………………………………………………........................................................................................</w:t>
      </w:r>
    </w:p>
    <w:p w:rsidR="009423ED" w:rsidRPr="009423ED" w:rsidRDefault="009423ED" w:rsidP="00E362D6">
      <w:pPr>
        <w:pStyle w:val="Geenafstand"/>
        <w:rPr>
          <w:rFonts w:ascii="TMix" w:hAnsi="TMix"/>
          <w:color w:val="0A57A4"/>
          <w:sz w:val="20"/>
          <w:szCs w:val="20"/>
        </w:rPr>
      </w:pPr>
    </w:p>
    <w:p w:rsidR="00E362D6" w:rsidRPr="00760F4E" w:rsidRDefault="00E362D6" w:rsidP="00E362D6">
      <w:pPr>
        <w:pStyle w:val="Geenafstand"/>
        <w:rPr>
          <w:rFonts w:ascii="TMixBold" w:hAnsi="TMixBold"/>
          <w:color w:val="0A57A4"/>
          <w:sz w:val="20"/>
          <w:szCs w:val="20"/>
        </w:rPr>
      </w:pPr>
      <w:r w:rsidRPr="00760F4E">
        <w:rPr>
          <w:rFonts w:ascii="TMixBold" w:hAnsi="TMixBold"/>
          <w:color w:val="0A57A4"/>
          <w:sz w:val="20"/>
          <w:szCs w:val="20"/>
        </w:rPr>
        <w:t>Aanvraagdatum Wlz indicatie (indien van toepassing):</w:t>
      </w:r>
      <w:r w:rsidR="0013747F" w:rsidRPr="00760F4E">
        <w:rPr>
          <w:rFonts w:ascii="TMixBold" w:hAnsi="TMixBold"/>
          <w:color w:val="0A57A4"/>
          <w:sz w:val="20"/>
          <w:szCs w:val="20"/>
        </w:rPr>
        <w:t xml:space="preserve"> </w:t>
      </w:r>
    </w:p>
    <w:p w:rsidR="00E362D6" w:rsidRDefault="00E362D6" w:rsidP="00E362D6">
      <w:pPr>
        <w:pStyle w:val="Geenafstand"/>
        <w:rPr>
          <w:rFonts w:ascii="TMix" w:hAnsi="TMix"/>
          <w:color w:val="0A57A4"/>
          <w:sz w:val="20"/>
          <w:szCs w:val="20"/>
        </w:rPr>
      </w:pPr>
    </w:p>
    <w:p w:rsidR="009423ED" w:rsidRPr="009423ED" w:rsidRDefault="009423ED" w:rsidP="009423ED">
      <w:pPr>
        <w:pStyle w:val="Geenafstand"/>
        <w:rPr>
          <w:rFonts w:ascii="TMix" w:hAnsi="TMix"/>
          <w:color w:val="0A57A4"/>
          <w:sz w:val="20"/>
          <w:szCs w:val="20"/>
        </w:rPr>
      </w:pPr>
      <w:r>
        <w:rPr>
          <w:rFonts w:ascii="TMix" w:hAnsi="TMix"/>
          <w:color w:val="0A57A4"/>
          <w:sz w:val="20"/>
          <w:szCs w:val="20"/>
        </w:rPr>
        <w:t>…………………………………………………………………………………………………........................................................................................</w:t>
      </w:r>
    </w:p>
    <w:p w:rsidR="009423ED" w:rsidRPr="009423ED" w:rsidRDefault="009423ED" w:rsidP="00E362D6">
      <w:pPr>
        <w:pStyle w:val="Geenafstand"/>
        <w:rPr>
          <w:rFonts w:ascii="TMix" w:hAnsi="TMix"/>
          <w:color w:val="0A57A4"/>
          <w:sz w:val="20"/>
          <w:szCs w:val="20"/>
        </w:rPr>
      </w:pPr>
    </w:p>
    <w:p w:rsidR="009423ED" w:rsidRDefault="009423ED" w:rsidP="00E362D6">
      <w:pPr>
        <w:pStyle w:val="Geenafstand"/>
        <w:rPr>
          <w:rFonts w:ascii="TMix" w:hAnsi="TMix"/>
          <w:color w:val="0A57A4"/>
          <w:sz w:val="20"/>
          <w:szCs w:val="20"/>
        </w:rPr>
      </w:pPr>
    </w:p>
    <w:p w:rsidR="009423ED" w:rsidRDefault="009423ED" w:rsidP="00E362D6">
      <w:pPr>
        <w:pStyle w:val="Geenafstand"/>
        <w:rPr>
          <w:rFonts w:ascii="TMix" w:hAnsi="TMix"/>
          <w:color w:val="0A57A4"/>
          <w:sz w:val="20"/>
          <w:szCs w:val="20"/>
        </w:rPr>
      </w:pPr>
    </w:p>
    <w:p w:rsidR="00E362D6" w:rsidRPr="00760F4E" w:rsidRDefault="00E362D6" w:rsidP="00E362D6">
      <w:pPr>
        <w:pStyle w:val="Geenafstand"/>
        <w:rPr>
          <w:rFonts w:ascii="TMixBold" w:hAnsi="TMixBold"/>
          <w:color w:val="0A57A4"/>
          <w:sz w:val="20"/>
          <w:szCs w:val="20"/>
        </w:rPr>
      </w:pPr>
      <w:r w:rsidRPr="00760F4E">
        <w:rPr>
          <w:rFonts w:ascii="TMixBold" w:hAnsi="TMixBold"/>
          <w:color w:val="0A57A4"/>
          <w:sz w:val="20"/>
          <w:szCs w:val="20"/>
        </w:rPr>
        <w:t>Reden waarom klant niet op regulier</w:t>
      </w:r>
      <w:r w:rsidR="001B4555" w:rsidRPr="00760F4E">
        <w:rPr>
          <w:rFonts w:ascii="TMixBold" w:hAnsi="TMixBold"/>
          <w:color w:val="0A57A4"/>
          <w:sz w:val="20"/>
          <w:szCs w:val="20"/>
        </w:rPr>
        <w:t>e</w:t>
      </w:r>
      <w:r w:rsidRPr="00760F4E">
        <w:rPr>
          <w:rFonts w:ascii="TMixBold" w:hAnsi="TMixBold"/>
          <w:color w:val="0A57A4"/>
          <w:sz w:val="20"/>
          <w:szCs w:val="20"/>
        </w:rPr>
        <w:t xml:space="preserve"> Wlz </w:t>
      </w:r>
      <w:r w:rsidR="001B4555" w:rsidRPr="00760F4E">
        <w:rPr>
          <w:rFonts w:ascii="TMixBold" w:hAnsi="TMixBold"/>
          <w:color w:val="0A57A4"/>
          <w:sz w:val="20"/>
          <w:szCs w:val="20"/>
        </w:rPr>
        <w:t xml:space="preserve">plaats </w:t>
      </w:r>
      <w:r w:rsidRPr="00760F4E">
        <w:rPr>
          <w:rFonts w:ascii="TMixBold" w:hAnsi="TMixBold"/>
          <w:color w:val="0A57A4"/>
          <w:sz w:val="20"/>
          <w:szCs w:val="20"/>
        </w:rPr>
        <w:t>opgenomen kan worden</w:t>
      </w:r>
      <w:r w:rsidR="0013747F" w:rsidRPr="00760F4E">
        <w:rPr>
          <w:rFonts w:ascii="TMixBold" w:hAnsi="TMixBold"/>
          <w:color w:val="0A57A4"/>
          <w:sz w:val="20"/>
          <w:szCs w:val="20"/>
        </w:rPr>
        <w:t xml:space="preserve">: </w:t>
      </w:r>
    </w:p>
    <w:p w:rsidR="00E362D6" w:rsidRDefault="00E362D6" w:rsidP="00E62C90">
      <w:pPr>
        <w:pStyle w:val="Geenafstand"/>
        <w:rPr>
          <w:rFonts w:ascii="TMix" w:hAnsi="TMix"/>
          <w:color w:val="0A57A4"/>
          <w:sz w:val="20"/>
          <w:szCs w:val="20"/>
        </w:rPr>
      </w:pPr>
    </w:p>
    <w:p w:rsidR="009423ED" w:rsidRPr="009423ED" w:rsidRDefault="009423ED" w:rsidP="00760F4E">
      <w:pPr>
        <w:pStyle w:val="Geenafstand"/>
        <w:spacing w:line="276" w:lineRule="auto"/>
        <w:rPr>
          <w:rFonts w:ascii="TMix" w:hAnsi="TMix"/>
          <w:color w:val="0A57A4"/>
          <w:sz w:val="20"/>
          <w:szCs w:val="20"/>
        </w:rPr>
      </w:pPr>
      <w:r>
        <w:rPr>
          <w:rFonts w:ascii="TMix" w:hAnsi="TMix"/>
          <w:color w:val="0A57A4"/>
          <w:sz w:val="20"/>
          <w:szCs w:val="20"/>
        </w:rPr>
        <w:t>…………………………………………………………………………………………………........................................................................................</w:t>
      </w:r>
    </w:p>
    <w:p w:rsidR="009423ED" w:rsidRPr="009423ED" w:rsidRDefault="009423ED" w:rsidP="00760F4E">
      <w:pPr>
        <w:pStyle w:val="Geenafstand"/>
        <w:spacing w:line="276" w:lineRule="auto"/>
        <w:rPr>
          <w:rFonts w:ascii="TMix" w:hAnsi="TMix"/>
          <w:color w:val="0A57A4"/>
          <w:sz w:val="20"/>
          <w:szCs w:val="20"/>
        </w:rPr>
      </w:pPr>
      <w:r>
        <w:rPr>
          <w:rFonts w:ascii="TMix" w:hAnsi="TMix"/>
          <w:color w:val="0A57A4"/>
          <w:sz w:val="20"/>
          <w:szCs w:val="20"/>
        </w:rPr>
        <w:t>…………………………………………………………………………………………………........................................................................................</w:t>
      </w:r>
    </w:p>
    <w:p w:rsidR="009423ED" w:rsidRPr="009423ED" w:rsidRDefault="009423ED" w:rsidP="00760F4E">
      <w:pPr>
        <w:pStyle w:val="Geenafstand"/>
        <w:spacing w:line="276" w:lineRule="auto"/>
        <w:rPr>
          <w:rFonts w:ascii="TMix" w:hAnsi="TMix"/>
          <w:color w:val="0A57A4"/>
          <w:sz w:val="20"/>
          <w:szCs w:val="20"/>
        </w:rPr>
      </w:pPr>
      <w:r>
        <w:rPr>
          <w:rFonts w:ascii="TMix" w:hAnsi="TMix"/>
          <w:color w:val="0A57A4"/>
          <w:sz w:val="20"/>
          <w:szCs w:val="20"/>
        </w:rPr>
        <w:t>…………………………………………………………………………………………………........................................................................................</w:t>
      </w:r>
    </w:p>
    <w:p w:rsidR="009423ED" w:rsidRPr="009423ED" w:rsidRDefault="009423ED" w:rsidP="00760F4E">
      <w:pPr>
        <w:pStyle w:val="Geenafstand"/>
        <w:spacing w:line="276" w:lineRule="auto"/>
        <w:rPr>
          <w:rFonts w:ascii="TMix" w:hAnsi="TMix"/>
          <w:color w:val="0A57A4"/>
          <w:sz w:val="20"/>
          <w:szCs w:val="20"/>
        </w:rPr>
      </w:pPr>
      <w:r>
        <w:rPr>
          <w:rFonts w:ascii="TMix" w:hAnsi="TMix"/>
          <w:color w:val="0A57A4"/>
          <w:sz w:val="20"/>
          <w:szCs w:val="20"/>
        </w:rPr>
        <w:t>…………………………………………………………………………………………………........................................................................................</w:t>
      </w:r>
    </w:p>
    <w:p w:rsidR="00E362D6" w:rsidRPr="009423ED" w:rsidRDefault="00E362D6" w:rsidP="00E62C90">
      <w:pPr>
        <w:pStyle w:val="Geenafstand"/>
        <w:rPr>
          <w:rFonts w:ascii="TMix" w:hAnsi="TMix"/>
          <w:color w:val="0A57A4"/>
          <w:sz w:val="20"/>
          <w:szCs w:val="20"/>
        </w:rPr>
      </w:pPr>
    </w:p>
    <w:p w:rsidR="000459B3" w:rsidRPr="00760F4E" w:rsidRDefault="0034184D" w:rsidP="00E62C90">
      <w:pPr>
        <w:pStyle w:val="Geenafstand"/>
        <w:rPr>
          <w:rFonts w:ascii="TMixBold" w:hAnsi="TMixBold"/>
          <w:color w:val="0A57A4"/>
          <w:sz w:val="20"/>
          <w:szCs w:val="20"/>
        </w:rPr>
      </w:pPr>
      <w:r w:rsidRPr="00760F4E">
        <w:rPr>
          <w:rFonts w:ascii="TMixBold" w:hAnsi="TMixBold"/>
          <w:color w:val="0A57A4"/>
          <w:sz w:val="20"/>
          <w:szCs w:val="20"/>
        </w:rPr>
        <w:t>Reden van verlenging crisiszorg:</w:t>
      </w:r>
      <w:r w:rsidR="0013747F" w:rsidRPr="00760F4E">
        <w:rPr>
          <w:rFonts w:ascii="TMixBold" w:hAnsi="TMixBold"/>
          <w:color w:val="0A57A4"/>
          <w:sz w:val="20"/>
          <w:szCs w:val="20"/>
        </w:rPr>
        <w:t xml:space="preserve"> </w:t>
      </w:r>
    </w:p>
    <w:p w:rsidR="0034184D" w:rsidRPr="009423ED" w:rsidRDefault="0034184D" w:rsidP="00E62C90">
      <w:pPr>
        <w:pStyle w:val="Geenafstand"/>
        <w:rPr>
          <w:rFonts w:ascii="TMix" w:hAnsi="TMix"/>
          <w:color w:val="0A57A4"/>
          <w:sz w:val="20"/>
          <w:szCs w:val="20"/>
        </w:rPr>
      </w:pPr>
    </w:p>
    <w:p w:rsidR="00760F4E" w:rsidRPr="009423ED" w:rsidRDefault="00760F4E" w:rsidP="00760F4E">
      <w:pPr>
        <w:pStyle w:val="Geenafstand"/>
        <w:spacing w:line="276" w:lineRule="auto"/>
        <w:rPr>
          <w:rFonts w:ascii="TMix" w:hAnsi="TMix"/>
          <w:color w:val="0A57A4"/>
          <w:sz w:val="20"/>
          <w:szCs w:val="20"/>
        </w:rPr>
      </w:pPr>
      <w:r>
        <w:rPr>
          <w:rFonts w:ascii="TMix" w:hAnsi="TMix"/>
          <w:color w:val="0A57A4"/>
          <w:sz w:val="20"/>
          <w:szCs w:val="20"/>
        </w:rPr>
        <w:t>…………………………………………………………………………………………………........................................................................................</w:t>
      </w:r>
    </w:p>
    <w:p w:rsidR="00760F4E" w:rsidRPr="009423ED" w:rsidRDefault="00760F4E" w:rsidP="00760F4E">
      <w:pPr>
        <w:pStyle w:val="Geenafstand"/>
        <w:spacing w:line="276" w:lineRule="auto"/>
        <w:rPr>
          <w:rFonts w:ascii="TMix" w:hAnsi="TMix"/>
          <w:color w:val="0A57A4"/>
          <w:sz w:val="20"/>
          <w:szCs w:val="20"/>
        </w:rPr>
      </w:pPr>
      <w:r>
        <w:rPr>
          <w:rFonts w:ascii="TMix" w:hAnsi="TMix"/>
          <w:color w:val="0A57A4"/>
          <w:sz w:val="20"/>
          <w:szCs w:val="20"/>
        </w:rPr>
        <w:t>…………………………………………………………………………………………………........................................................................................</w:t>
      </w:r>
    </w:p>
    <w:p w:rsidR="00760F4E" w:rsidRPr="009423ED" w:rsidRDefault="00760F4E" w:rsidP="00760F4E">
      <w:pPr>
        <w:pStyle w:val="Geenafstand"/>
        <w:spacing w:line="276" w:lineRule="auto"/>
        <w:rPr>
          <w:rFonts w:ascii="TMix" w:hAnsi="TMix"/>
          <w:color w:val="0A57A4"/>
          <w:sz w:val="20"/>
          <w:szCs w:val="20"/>
        </w:rPr>
      </w:pPr>
      <w:r>
        <w:rPr>
          <w:rFonts w:ascii="TMix" w:hAnsi="TMix"/>
          <w:color w:val="0A57A4"/>
          <w:sz w:val="20"/>
          <w:szCs w:val="20"/>
        </w:rPr>
        <w:t>…………………………………………………………………………………………………........................................................................................</w:t>
      </w:r>
    </w:p>
    <w:p w:rsidR="00760F4E" w:rsidRPr="009423ED" w:rsidRDefault="00760F4E" w:rsidP="00760F4E">
      <w:pPr>
        <w:pStyle w:val="Geenafstand"/>
        <w:spacing w:line="276" w:lineRule="auto"/>
        <w:rPr>
          <w:rFonts w:ascii="TMix" w:hAnsi="TMix"/>
          <w:color w:val="0A57A4"/>
          <w:sz w:val="20"/>
          <w:szCs w:val="20"/>
        </w:rPr>
      </w:pPr>
      <w:r>
        <w:rPr>
          <w:rFonts w:ascii="TMix" w:hAnsi="TMix"/>
          <w:color w:val="0A57A4"/>
          <w:sz w:val="20"/>
          <w:szCs w:val="20"/>
        </w:rPr>
        <w:t>…………………………………………………………………………………………………........................................................................................</w:t>
      </w:r>
    </w:p>
    <w:p w:rsidR="00E362D6" w:rsidRPr="009423ED" w:rsidRDefault="00E362D6" w:rsidP="00E62C90">
      <w:pPr>
        <w:pStyle w:val="Geenafstand"/>
        <w:rPr>
          <w:rFonts w:ascii="TMix" w:hAnsi="TMix"/>
          <w:color w:val="0A57A4"/>
          <w:sz w:val="20"/>
          <w:szCs w:val="20"/>
        </w:rPr>
      </w:pPr>
    </w:p>
    <w:p w:rsidR="0034184D" w:rsidRPr="00760F4E" w:rsidRDefault="0034184D" w:rsidP="00E62C90">
      <w:pPr>
        <w:pStyle w:val="Geenafstand"/>
        <w:rPr>
          <w:rFonts w:ascii="TMixBold" w:hAnsi="TMixBold"/>
          <w:color w:val="0A57A4"/>
          <w:sz w:val="20"/>
          <w:szCs w:val="20"/>
        </w:rPr>
      </w:pPr>
      <w:r w:rsidRPr="00760F4E">
        <w:rPr>
          <w:rFonts w:ascii="TMixBold" w:hAnsi="TMixBold"/>
          <w:color w:val="0A57A4"/>
          <w:sz w:val="20"/>
          <w:szCs w:val="20"/>
        </w:rPr>
        <w:t>Welke inspanningen zijn er gedaan voor een vervolgplek</w:t>
      </w:r>
      <w:r w:rsidR="0013747F" w:rsidRPr="00760F4E">
        <w:rPr>
          <w:rFonts w:ascii="TMixBold" w:hAnsi="TMixBold"/>
          <w:color w:val="0A57A4"/>
          <w:sz w:val="20"/>
          <w:szCs w:val="20"/>
        </w:rPr>
        <w:t xml:space="preserve">: </w:t>
      </w:r>
    </w:p>
    <w:p w:rsidR="001B4555" w:rsidRPr="009423ED" w:rsidRDefault="001B4555" w:rsidP="00E62C90">
      <w:pPr>
        <w:pStyle w:val="Geenafstand"/>
        <w:rPr>
          <w:rFonts w:ascii="TMix" w:hAnsi="TMix"/>
          <w:color w:val="0A57A4"/>
          <w:sz w:val="20"/>
          <w:szCs w:val="20"/>
        </w:rPr>
      </w:pPr>
    </w:p>
    <w:p w:rsidR="00760F4E" w:rsidRPr="009423ED" w:rsidRDefault="00760F4E" w:rsidP="00760F4E">
      <w:pPr>
        <w:pStyle w:val="Geenafstand"/>
        <w:spacing w:line="276" w:lineRule="auto"/>
        <w:rPr>
          <w:rFonts w:ascii="TMix" w:hAnsi="TMix"/>
          <w:color w:val="0A57A4"/>
          <w:sz w:val="20"/>
          <w:szCs w:val="20"/>
        </w:rPr>
      </w:pPr>
      <w:r>
        <w:rPr>
          <w:rFonts w:ascii="TMix" w:hAnsi="TMix"/>
          <w:color w:val="0A57A4"/>
          <w:sz w:val="20"/>
          <w:szCs w:val="20"/>
        </w:rPr>
        <w:t>…………………………………………………………………………………………………........................................................................................</w:t>
      </w:r>
    </w:p>
    <w:p w:rsidR="00760F4E" w:rsidRPr="009423ED" w:rsidRDefault="00760F4E" w:rsidP="00760F4E">
      <w:pPr>
        <w:pStyle w:val="Geenafstand"/>
        <w:spacing w:line="276" w:lineRule="auto"/>
        <w:rPr>
          <w:rFonts w:ascii="TMix" w:hAnsi="TMix"/>
          <w:color w:val="0A57A4"/>
          <w:sz w:val="20"/>
          <w:szCs w:val="20"/>
        </w:rPr>
      </w:pPr>
      <w:r>
        <w:rPr>
          <w:rFonts w:ascii="TMix" w:hAnsi="TMix"/>
          <w:color w:val="0A57A4"/>
          <w:sz w:val="20"/>
          <w:szCs w:val="20"/>
        </w:rPr>
        <w:t>…………………………………………………………………………………………………........................................................................................</w:t>
      </w:r>
    </w:p>
    <w:p w:rsidR="00760F4E" w:rsidRPr="009423ED" w:rsidRDefault="00760F4E" w:rsidP="00760F4E">
      <w:pPr>
        <w:pStyle w:val="Geenafstand"/>
        <w:spacing w:line="276" w:lineRule="auto"/>
        <w:rPr>
          <w:rFonts w:ascii="TMix" w:hAnsi="TMix"/>
          <w:color w:val="0A57A4"/>
          <w:sz w:val="20"/>
          <w:szCs w:val="20"/>
        </w:rPr>
      </w:pPr>
      <w:r>
        <w:rPr>
          <w:rFonts w:ascii="TMix" w:hAnsi="TMix"/>
          <w:color w:val="0A57A4"/>
          <w:sz w:val="20"/>
          <w:szCs w:val="20"/>
        </w:rPr>
        <w:t>…………………………………………………………………………………………………........................................................................................</w:t>
      </w:r>
    </w:p>
    <w:p w:rsidR="00760F4E" w:rsidRPr="009423ED" w:rsidRDefault="00760F4E" w:rsidP="00760F4E">
      <w:pPr>
        <w:pStyle w:val="Geenafstand"/>
        <w:spacing w:line="276" w:lineRule="auto"/>
        <w:rPr>
          <w:rFonts w:ascii="TMix" w:hAnsi="TMix"/>
          <w:color w:val="0A57A4"/>
          <w:sz w:val="20"/>
          <w:szCs w:val="20"/>
        </w:rPr>
      </w:pPr>
      <w:r>
        <w:rPr>
          <w:rFonts w:ascii="TMix" w:hAnsi="TMix"/>
          <w:color w:val="0A57A4"/>
          <w:sz w:val="20"/>
          <w:szCs w:val="20"/>
        </w:rPr>
        <w:t>…………………………………………………………………………………………………........................................................................................</w:t>
      </w:r>
    </w:p>
    <w:p w:rsidR="001B4555" w:rsidRPr="009423ED" w:rsidRDefault="001B4555" w:rsidP="00E62C90">
      <w:pPr>
        <w:pStyle w:val="Geenafstand"/>
        <w:rPr>
          <w:rFonts w:ascii="TMix" w:hAnsi="TMix"/>
          <w:color w:val="0A57A4"/>
          <w:sz w:val="20"/>
          <w:szCs w:val="20"/>
        </w:rPr>
      </w:pPr>
    </w:p>
    <w:p w:rsidR="001B4555" w:rsidRPr="00760F4E" w:rsidRDefault="001B4555" w:rsidP="00E62C90">
      <w:pPr>
        <w:pStyle w:val="Geenafstand"/>
        <w:rPr>
          <w:rFonts w:ascii="TMixBold" w:hAnsi="TMixBold"/>
          <w:color w:val="0A57A4"/>
          <w:sz w:val="20"/>
          <w:szCs w:val="20"/>
        </w:rPr>
      </w:pPr>
      <w:r w:rsidRPr="00760F4E">
        <w:rPr>
          <w:rFonts w:ascii="TMixBold" w:hAnsi="TMixBold"/>
          <w:color w:val="0A57A4"/>
          <w:sz w:val="20"/>
          <w:szCs w:val="20"/>
        </w:rPr>
        <w:t>Hoeveel dagen crisiszorg verwacht u nog nodig te hebben voor deze klant:</w:t>
      </w:r>
      <w:r w:rsidR="0013747F" w:rsidRPr="00760F4E">
        <w:rPr>
          <w:rFonts w:ascii="TMixBold" w:hAnsi="TMixBold"/>
          <w:color w:val="0A57A4"/>
          <w:sz w:val="20"/>
          <w:szCs w:val="20"/>
        </w:rPr>
        <w:t xml:space="preserve"> </w:t>
      </w:r>
    </w:p>
    <w:p w:rsidR="001B4555" w:rsidRPr="009423ED" w:rsidRDefault="001B4555" w:rsidP="00E62C90">
      <w:pPr>
        <w:pStyle w:val="Geenafstand"/>
        <w:rPr>
          <w:rFonts w:ascii="TMix" w:hAnsi="TMix"/>
          <w:color w:val="0A57A4"/>
          <w:sz w:val="20"/>
          <w:szCs w:val="20"/>
        </w:rPr>
      </w:pPr>
    </w:p>
    <w:p w:rsidR="00760F4E" w:rsidRPr="009423ED" w:rsidRDefault="00760F4E" w:rsidP="00760F4E">
      <w:pPr>
        <w:pStyle w:val="Geenafstand"/>
        <w:rPr>
          <w:rFonts w:ascii="TMix" w:hAnsi="TMix"/>
          <w:color w:val="0A57A4"/>
          <w:sz w:val="20"/>
          <w:szCs w:val="20"/>
        </w:rPr>
      </w:pPr>
      <w:r>
        <w:rPr>
          <w:rFonts w:ascii="TMix" w:hAnsi="TMix"/>
          <w:color w:val="0A57A4"/>
          <w:sz w:val="20"/>
          <w:szCs w:val="20"/>
        </w:rPr>
        <w:t>…………………………………………………………………………………………………........................................................................................</w:t>
      </w:r>
    </w:p>
    <w:p w:rsidR="006E24CE" w:rsidRPr="009423ED" w:rsidRDefault="006E24CE" w:rsidP="00E62C90">
      <w:pPr>
        <w:pStyle w:val="Geenafstand"/>
        <w:rPr>
          <w:rFonts w:ascii="TMix" w:hAnsi="TMix"/>
          <w:color w:val="0A57A4"/>
          <w:sz w:val="20"/>
          <w:szCs w:val="20"/>
        </w:rPr>
      </w:pPr>
    </w:p>
    <w:p w:rsidR="00025F53" w:rsidRPr="00760F4E" w:rsidRDefault="001B4555" w:rsidP="00025F53">
      <w:pPr>
        <w:pStyle w:val="Geenafstand"/>
        <w:rPr>
          <w:rFonts w:ascii="TMixBold" w:hAnsi="TMixBold"/>
          <w:color w:val="0A57A4"/>
          <w:sz w:val="20"/>
          <w:szCs w:val="20"/>
        </w:rPr>
      </w:pPr>
      <w:r w:rsidRPr="00760F4E">
        <w:rPr>
          <w:rFonts w:ascii="TMixBold" w:hAnsi="TMixBold"/>
          <w:color w:val="0A57A4"/>
          <w:sz w:val="20"/>
          <w:szCs w:val="20"/>
        </w:rPr>
        <w:t xml:space="preserve">Welke inspanningen worden aanvullend ondernomen </w:t>
      </w:r>
      <w:r w:rsidR="00025F53" w:rsidRPr="00760F4E">
        <w:rPr>
          <w:rFonts w:ascii="TMixBold" w:hAnsi="TMixBold"/>
          <w:color w:val="0A57A4"/>
          <w:sz w:val="20"/>
          <w:szCs w:val="20"/>
        </w:rPr>
        <w:t>om binnen de komende twee weken een vervolgplek te vinden</w:t>
      </w:r>
      <w:r w:rsidR="0013747F" w:rsidRPr="00760F4E">
        <w:rPr>
          <w:rFonts w:ascii="TMixBold" w:hAnsi="TMixBold"/>
          <w:color w:val="0A57A4"/>
          <w:sz w:val="20"/>
          <w:szCs w:val="20"/>
        </w:rPr>
        <w:t xml:space="preserve">: </w:t>
      </w:r>
    </w:p>
    <w:p w:rsidR="009423ED" w:rsidRDefault="009423ED" w:rsidP="00025F53">
      <w:pPr>
        <w:pStyle w:val="Geenafstand"/>
        <w:rPr>
          <w:rFonts w:ascii="TMix" w:hAnsi="TMix"/>
          <w:color w:val="0A57A4"/>
          <w:sz w:val="20"/>
          <w:szCs w:val="20"/>
        </w:rPr>
      </w:pPr>
    </w:p>
    <w:p w:rsidR="00760F4E" w:rsidRPr="009423ED" w:rsidRDefault="00760F4E" w:rsidP="00760F4E">
      <w:pPr>
        <w:pStyle w:val="Geenafstand"/>
        <w:spacing w:line="276" w:lineRule="auto"/>
        <w:rPr>
          <w:rFonts w:ascii="TMix" w:hAnsi="TMix"/>
          <w:color w:val="0A57A4"/>
          <w:sz w:val="20"/>
          <w:szCs w:val="20"/>
        </w:rPr>
      </w:pPr>
      <w:r>
        <w:rPr>
          <w:rFonts w:ascii="TMix" w:hAnsi="TMix"/>
          <w:color w:val="0A57A4"/>
          <w:sz w:val="20"/>
          <w:szCs w:val="20"/>
        </w:rPr>
        <w:t>…………………………………………………………………………………………………........................................................................................</w:t>
      </w:r>
    </w:p>
    <w:p w:rsidR="00760F4E" w:rsidRPr="009423ED" w:rsidRDefault="00760F4E" w:rsidP="00760F4E">
      <w:pPr>
        <w:pStyle w:val="Geenafstand"/>
        <w:spacing w:line="276" w:lineRule="auto"/>
        <w:rPr>
          <w:rFonts w:ascii="TMix" w:hAnsi="TMix"/>
          <w:color w:val="0A57A4"/>
          <w:sz w:val="20"/>
          <w:szCs w:val="20"/>
        </w:rPr>
      </w:pPr>
      <w:r>
        <w:rPr>
          <w:rFonts w:ascii="TMix" w:hAnsi="TMix"/>
          <w:color w:val="0A57A4"/>
          <w:sz w:val="20"/>
          <w:szCs w:val="20"/>
        </w:rPr>
        <w:t>…………………………………………………………………………………………………........................................................................................</w:t>
      </w:r>
    </w:p>
    <w:p w:rsidR="00760F4E" w:rsidRPr="009423ED" w:rsidRDefault="00760F4E" w:rsidP="00760F4E">
      <w:pPr>
        <w:pStyle w:val="Geenafstand"/>
        <w:spacing w:line="276" w:lineRule="auto"/>
        <w:rPr>
          <w:rFonts w:ascii="TMix" w:hAnsi="TMix"/>
          <w:color w:val="0A57A4"/>
          <w:sz w:val="20"/>
          <w:szCs w:val="20"/>
        </w:rPr>
      </w:pPr>
      <w:r>
        <w:rPr>
          <w:rFonts w:ascii="TMix" w:hAnsi="TMix"/>
          <w:color w:val="0A57A4"/>
          <w:sz w:val="20"/>
          <w:szCs w:val="20"/>
        </w:rPr>
        <w:t>…………………………………………………………………………………………………........................................................................................</w:t>
      </w:r>
    </w:p>
    <w:p w:rsidR="009423ED" w:rsidRPr="009423ED" w:rsidRDefault="00760F4E" w:rsidP="00760F4E">
      <w:pPr>
        <w:pStyle w:val="Geenafstand"/>
        <w:spacing w:line="276" w:lineRule="auto"/>
        <w:rPr>
          <w:rFonts w:ascii="TMix" w:hAnsi="TMix"/>
          <w:color w:val="0A57A4"/>
          <w:sz w:val="20"/>
          <w:szCs w:val="20"/>
        </w:rPr>
      </w:pPr>
      <w:r>
        <w:rPr>
          <w:rFonts w:ascii="TMix" w:hAnsi="TMix"/>
          <w:color w:val="0A57A4"/>
          <w:sz w:val="20"/>
          <w:szCs w:val="20"/>
        </w:rPr>
        <w:t>…………………………………………………………………………………………………........................................................................................</w:t>
      </w:r>
    </w:p>
    <w:sectPr w:rsidR="009423ED" w:rsidRPr="009423E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BE" w:rsidRDefault="00BB1CBE" w:rsidP="00BB1CBE">
      <w:r>
        <w:separator/>
      </w:r>
    </w:p>
  </w:endnote>
  <w:endnote w:type="continuationSeparator" w:id="0">
    <w:p w:rsidR="00BB1CBE" w:rsidRDefault="00BB1CBE" w:rsidP="00BB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ixBold">
    <w:panose1 w:val="00000000000000000000"/>
    <w:charset w:val="00"/>
    <w:family w:val="auto"/>
    <w:pitch w:val="variable"/>
    <w:sig w:usb0="A00000AF" w:usb1="50002048" w:usb2="00000000" w:usb3="00000000" w:csb0="00000111" w:csb1="00000000"/>
  </w:font>
  <w:font w:name="TMix">
    <w:panose1 w:val="00000000000000000000"/>
    <w:charset w:val="00"/>
    <w:family w:val="auto"/>
    <w:pitch w:val="variable"/>
    <w:sig w:usb0="A00000AF" w:usb1="50002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79137"/>
      <w:docPartObj>
        <w:docPartGallery w:val="Page Numbers (Bottom of Page)"/>
        <w:docPartUnique/>
      </w:docPartObj>
    </w:sdtPr>
    <w:sdtContent>
      <w:p w:rsidR="00760F4E" w:rsidRDefault="00760F4E">
        <w:pPr>
          <w:pStyle w:val="Voettekst"/>
        </w:pPr>
        <w:r>
          <w:rPr>
            <w:noProof/>
          </w:rPr>
          <mc:AlternateContent>
            <mc:Choice Requires="wps">
              <w:drawing>
                <wp:anchor distT="0" distB="0" distL="114300" distR="114300" simplePos="0" relativeHeight="251663360"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60F4E" w:rsidRPr="00760F4E" w:rsidRDefault="00760F4E" w:rsidP="00760F4E">
                              <w:pPr>
                                <w:pBdr>
                                  <w:top w:val="single" w:sz="4" w:space="1" w:color="00938E"/>
                                </w:pBdr>
                                <w:jc w:val="center"/>
                                <w:rPr>
                                  <w:rFonts w:ascii="TMix" w:hAnsi="TMix"/>
                                  <w:color w:val="0A57A4"/>
                                  <w:sz w:val="20"/>
                                </w:rPr>
                              </w:pPr>
                              <w:r w:rsidRPr="00760F4E">
                                <w:rPr>
                                  <w:rFonts w:ascii="TMix" w:hAnsi="TMix"/>
                                  <w:color w:val="0A57A4"/>
                                  <w:sz w:val="20"/>
                                </w:rPr>
                                <w:fldChar w:fldCharType="begin"/>
                              </w:r>
                              <w:r w:rsidRPr="00760F4E">
                                <w:rPr>
                                  <w:rFonts w:ascii="TMix" w:hAnsi="TMix"/>
                                  <w:color w:val="0A57A4"/>
                                  <w:sz w:val="20"/>
                                </w:rPr>
                                <w:instrText>PAGE   \* MERGEFORMAT</w:instrText>
                              </w:r>
                              <w:r w:rsidRPr="00760F4E">
                                <w:rPr>
                                  <w:rFonts w:ascii="TMix" w:hAnsi="TMix"/>
                                  <w:color w:val="0A57A4"/>
                                  <w:sz w:val="20"/>
                                </w:rPr>
                                <w:fldChar w:fldCharType="separate"/>
                              </w:r>
                              <w:r>
                                <w:rPr>
                                  <w:rFonts w:ascii="TMix" w:hAnsi="TMix"/>
                                  <w:noProof/>
                                  <w:color w:val="0A57A4"/>
                                  <w:sz w:val="20"/>
                                </w:rPr>
                                <w:t>2</w:t>
                              </w:r>
                              <w:r w:rsidRPr="00760F4E">
                                <w:rPr>
                                  <w:rFonts w:ascii="TMix" w:hAnsi="TMix"/>
                                  <w:color w:val="0A57A4"/>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760F4E" w:rsidRPr="00760F4E" w:rsidRDefault="00760F4E" w:rsidP="00760F4E">
                        <w:pPr>
                          <w:pBdr>
                            <w:top w:val="single" w:sz="4" w:space="1" w:color="00938E"/>
                          </w:pBdr>
                          <w:jc w:val="center"/>
                          <w:rPr>
                            <w:rFonts w:ascii="TMix" w:hAnsi="TMix"/>
                            <w:color w:val="0A57A4"/>
                            <w:sz w:val="20"/>
                          </w:rPr>
                        </w:pPr>
                        <w:r w:rsidRPr="00760F4E">
                          <w:rPr>
                            <w:rFonts w:ascii="TMix" w:hAnsi="TMix"/>
                            <w:color w:val="0A57A4"/>
                            <w:sz w:val="20"/>
                          </w:rPr>
                          <w:fldChar w:fldCharType="begin"/>
                        </w:r>
                        <w:r w:rsidRPr="00760F4E">
                          <w:rPr>
                            <w:rFonts w:ascii="TMix" w:hAnsi="TMix"/>
                            <w:color w:val="0A57A4"/>
                            <w:sz w:val="20"/>
                          </w:rPr>
                          <w:instrText>PAGE   \* MERGEFORMAT</w:instrText>
                        </w:r>
                        <w:r w:rsidRPr="00760F4E">
                          <w:rPr>
                            <w:rFonts w:ascii="TMix" w:hAnsi="TMix"/>
                            <w:color w:val="0A57A4"/>
                            <w:sz w:val="20"/>
                          </w:rPr>
                          <w:fldChar w:fldCharType="separate"/>
                        </w:r>
                        <w:r>
                          <w:rPr>
                            <w:rFonts w:ascii="TMix" w:hAnsi="TMix"/>
                            <w:noProof/>
                            <w:color w:val="0A57A4"/>
                            <w:sz w:val="20"/>
                          </w:rPr>
                          <w:t>2</w:t>
                        </w:r>
                        <w:r w:rsidRPr="00760F4E">
                          <w:rPr>
                            <w:rFonts w:ascii="TMix" w:hAnsi="TMix"/>
                            <w:color w:val="0A57A4"/>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BE" w:rsidRDefault="00BB1CBE" w:rsidP="00BB1CBE">
      <w:r>
        <w:separator/>
      </w:r>
    </w:p>
  </w:footnote>
  <w:footnote w:type="continuationSeparator" w:id="0">
    <w:p w:rsidR="00BB1CBE" w:rsidRDefault="00BB1CBE" w:rsidP="00BB1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BE" w:rsidRDefault="009423ED" w:rsidP="00117304">
    <w:pPr>
      <w:pStyle w:val="Koptekst"/>
      <w:tabs>
        <w:tab w:val="clear" w:pos="4513"/>
      </w:tabs>
    </w:pPr>
    <w:r>
      <w:rPr>
        <w:noProof/>
        <w:lang w:eastAsia="nl-NL"/>
      </w:rPr>
      <w:drawing>
        <wp:anchor distT="0" distB="0" distL="114300" distR="114300" simplePos="0" relativeHeight="251661312" behindDoc="1" locked="0" layoutInCell="1" allowOverlap="1">
          <wp:simplePos x="0" y="0"/>
          <wp:positionH relativeFrom="column">
            <wp:posOffset>3503930</wp:posOffset>
          </wp:positionH>
          <wp:positionV relativeFrom="paragraph">
            <wp:posOffset>-377190</wp:posOffset>
          </wp:positionV>
          <wp:extent cx="2898140" cy="899795"/>
          <wp:effectExtent l="0" t="0" r="0" b="0"/>
          <wp:wrapThrough wrapText="bothSides">
            <wp:wrapPolygon edited="0">
              <wp:start x="0" y="0"/>
              <wp:lineTo x="0" y="21036"/>
              <wp:lineTo x="21439" y="21036"/>
              <wp:lineTo x="2143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rgkantoor en menz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8140" cy="899795"/>
                  </a:xfrm>
                  <a:prstGeom prst="rect">
                    <a:avLst/>
                  </a:prstGeom>
                </pic:spPr>
              </pic:pic>
            </a:graphicData>
          </a:graphic>
          <wp14:sizeRelH relativeFrom="page">
            <wp14:pctWidth>0</wp14:pctWidth>
          </wp14:sizeRelH>
          <wp14:sizeRelV relativeFrom="page">
            <wp14:pctHeight>0</wp14:pctHeight>
          </wp14:sizeRelV>
        </wp:anchor>
      </w:drawing>
    </w:r>
    <w:r w:rsidR="0011730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A0C"/>
    <w:multiLevelType w:val="hybridMultilevel"/>
    <w:tmpl w:val="77162B1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79E4D63"/>
    <w:multiLevelType w:val="hybridMultilevel"/>
    <w:tmpl w:val="346C5B2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19"/>
    <w:rsid w:val="00015078"/>
    <w:rsid w:val="00025F53"/>
    <w:rsid w:val="000459B3"/>
    <w:rsid w:val="00092723"/>
    <w:rsid w:val="00117304"/>
    <w:rsid w:val="0011763F"/>
    <w:rsid w:val="0013747F"/>
    <w:rsid w:val="001B4555"/>
    <w:rsid w:val="0034184D"/>
    <w:rsid w:val="003F2119"/>
    <w:rsid w:val="00411EC3"/>
    <w:rsid w:val="004E1715"/>
    <w:rsid w:val="006E24CE"/>
    <w:rsid w:val="006E6C61"/>
    <w:rsid w:val="00760F4E"/>
    <w:rsid w:val="009423ED"/>
    <w:rsid w:val="00BB1CBE"/>
    <w:rsid w:val="00D5762E"/>
    <w:rsid w:val="00E362D6"/>
    <w:rsid w:val="00E62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5F5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1CBE"/>
    <w:pPr>
      <w:tabs>
        <w:tab w:val="center" w:pos="4513"/>
        <w:tab w:val="right" w:pos="9026"/>
      </w:tabs>
    </w:pPr>
    <w:rPr>
      <w:rFonts w:asciiTheme="minorHAnsi" w:hAnsiTheme="minorHAnsi" w:cstheme="minorBidi"/>
    </w:rPr>
  </w:style>
  <w:style w:type="character" w:customStyle="1" w:styleId="KoptekstChar">
    <w:name w:val="Koptekst Char"/>
    <w:basedOn w:val="Standaardalinea-lettertype"/>
    <w:link w:val="Koptekst"/>
    <w:uiPriority w:val="99"/>
    <w:rsid w:val="00BB1CBE"/>
  </w:style>
  <w:style w:type="paragraph" w:styleId="Voettekst">
    <w:name w:val="footer"/>
    <w:basedOn w:val="Standaard"/>
    <w:link w:val="VoettekstChar"/>
    <w:uiPriority w:val="99"/>
    <w:unhideWhenUsed/>
    <w:rsid w:val="00BB1CBE"/>
    <w:pPr>
      <w:tabs>
        <w:tab w:val="center" w:pos="4513"/>
        <w:tab w:val="right" w:pos="9026"/>
      </w:tabs>
    </w:pPr>
    <w:rPr>
      <w:rFonts w:asciiTheme="minorHAnsi" w:hAnsiTheme="minorHAnsi" w:cstheme="minorBidi"/>
    </w:rPr>
  </w:style>
  <w:style w:type="character" w:customStyle="1" w:styleId="VoettekstChar">
    <w:name w:val="Voettekst Char"/>
    <w:basedOn w:val="Standaardalinea-lettertype"/>
    <w:link w:val="Voettekst"/>
    <w:uiPriority w:val="99"/>
    <w:rsid w:val="00BB1CBE"/>
  </w:style>
  <w:style w:type="paragraph" w:styleId="Ballontekst">
    <w:name w:val="Balloon Text"/>
    <w:basedOn w:val="Standaard"/>
    <w:link w:val="BallontekstChar"/>
    <w:uiPriority w:val="99"/>
    <w:semiHidden/>
    <w:unhideWhenUsed/>
    <w:rsid w:val="00BB1CBE"/>
    <w:rPr>
      <w:rFonts w:ascii="Tahoma" w:hAnsi="Tahoma" w:cs="Tahoma"/>
      <w:sz w:val="16"/>
      <w:szCs w:val="16"/>
    </w:rPr>
  </w:style>
  <w:style w:type="character" w:customStyle="1" w:styleId="BallontekstChar">
    <w:name w:val="Ballontekst Char"/>
    <w:basedOn w:val="Standaardalinea-lettertype"/>
    <w:link w:val="Ballontekst"/>
    <w:uiPriority w:val="99"/>
    <w:semiHidden/>
    <w:rsid w:val="00BB1CBE"/>
    <w:rPr>
      <w:rFonts w:ascii="Tahoma" w:hAnsi="Tahoma" w:cs="Tahoma"/>
      <w:sz w:val="16"/>
      <w:szCs w:val="16"/>
    </w:rPr>
  </w:style>
  <w:style w:type="paragraph" w:styleId="Geenafstand">
    <w:name w:val="No Spacing"/>
    <w:uiPriority w:val="1"/>
    <w:qFormat/>
    <w:rsid w:val="00BB1CBE"/>
    <w:pPr>
      <w:spacing w:after="0" w:line="240" w:lineRule="auto"/>
    </w:pPr>
  </w:style>
  <w:style w:type="paragraph" w:customStyle="1" w:styleId="Default">
    <w:name w:val="Default"/>
    <w:rsid w:val="00117304"/>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6E24CE"/>
    <w:rPr>
      <w:sz w:val="16"/>
      <w:szCs w:val="16"/>
    </w:rPr>
  </w:style>
  <w:style w:type="paragraph" w:styleId="Tekstopmerking">
    <w:name w:val="annotation text"/>
    <w:basedOn w:val="Standaard"/>
    <w:link w:val="TekstopmerkingChar"/>
    <w:uiPriority w:val="99"/>
    <w:semiHidden/>
    <w:unhideWhenUsed/>
    <w:rsid w:val="006E24CE"/>
    <w:pPr>
      <w:spacing w:after="200"/>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6E24CE"/>
    <w:rPr>
      <w:sz w:val="20"/>
      <w:szCs w:val="20"/>
    </w:rPr>
  </w:style>
  <w:style w:type="paragraph" w:styleId="Onderwerpvanopmerking">
    <w:name w:val="annotation subject"/>
    <w:basedOn w:val="Tekstopmerking"/>
    <w:next w:val="Tekstopmerking"/>
    <w:link w:val="OnderwerpvanopmerkingChar"/>
    <w:uiPriority w:val="99"/>
    <w:semiHidden/>
    <w:unhideWhenUsed/>
    <w:rsid w:val="006E24CE"/>
    <w:rPr>
      <w:b/>
      <w:bCs/>
    </w:rPr>
  </w:style>
  <w:style w:type="character" w:customStyle="1" w:styleId="OnderwerpvanopmerkingChar">
    <w:name w:val="Onderwerp van opmerking Char"/>
    <w:basedOn w:val="TekstopmerkingChar"/>
    <w:link w:val="Onderwerpvanopmerking"/>
    <w:uiPriority w:val="99"/>
    <w:semiHidden/>
    <w:rsid w:val="006E24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5F5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1CBE"/>
    <w:pPr>
      <w:tabs>
        <w:tab w:val="center" w:pos="4513"/>
        <w:tab w:val="right" w:pos="9026"/>
      </w:tabs>
    </w:pPr>
    <w:rPr>
      <w:rFonts w:asciiTheme="minorHAnsi" w:hAnsiTheme="minorHAnsi" w:cstheme="minorBidi"/>
    </w:rPr>
  </w:style>
  <w:style w:type="character" w:customStyle="1" w:styleId="KoptekstChar">
    <w:name w:val="Koptekst Char"/>
    <w:basedOn w:val="Standaardalinea-lettertype"/>
    <w:link w:val="Koptekst"/>
    <w:uiPriority w:val="99"/>
    <w:rsid w:val="00BB1CBE"/>
  </w:style>
  <w:style w:type="paragraph" w:styleId="Voettekst">
    <w:name w:val="footer"/>
    <w:basedOn w:val="Standaard"/>
    <w:link w:val="VoettekstChar"/>
    <w:uiPriority w:val="99"/>
    <w:unhideWhenUsed/>
    <w:rsid w:val="00BB1CBE"/>
    <w:pPr>
      <w:tabs>
        <w:tab w:val="center" w:pos="4513"/>
        <w:tab w:val="right" w:pos="9026"/>
      </w:tabs>
    </w:pPr>
    <w:rPr>
      <w:rFonts w:asciiTheme="minorHAnsi" w:hAnsiTheme="minorHAnsi" w:cstheme="minorBidi"/>
    </w:rPr>
  </w:style>
  <w:style w:type="character" w:customStyle="1" w:styleId="VoettekstChar">
    <w:name w:val="Voettekst Char"/>
    <w:basedOn w:val="Standaardalinea-lettertype"/>
    <w:link w:val="Voettekst"/>
    <w:uiPriority w:val="99"/>
    <w:rsid w:val="00BB1CBE"/>
  </w:style>
  <w:style w:type="paragraph" w:styleId="Ballontekst">
    <w:name w:val="Balloon Text"/>
    <w:basedOn w:val="Standaard"/>
    <w:link w:val="BallontekstChar"/>
    <w:uiPriority w:val="99"/>
    <w:semiHidden/>
    <w:unhideWhenUsed/>
    <w:rsid w:val="00BB1CBE"/>
    <w:rPr>
      <w:rFonts w:ascii="Tahoma" w:hAnsi="Tahoma" w:cs="Tahoma"/>
      <w:sz w:val="16"/>
      <w:szCs w:val="16"/>
    </w:rPr>
  </w:style>
  <w:style w:type="character" w:customStyle="1" w:styleId="BallontekstChar">
    <w:name w:val="Ballontekst Char"/>
    <w:basedOn w:val="Standaardalinea-lettertype"/>
    <w:link w:val="Ballontekst"/>
    <w:uiPriority w:val="99"/>
    <w:semiHidden/>
    <w:rsid w:val="00BB1CBE"/>
    <w:rPr>
      <w:rFonts w:ascii="Tahoma" w:hAnsi="Tahoma" w:cs="Tahoma"/>
      <w:sz w:val="16"/>
      <w:szCs w:val="16"/>
    </w:rPr>
  </w:style>
  <w:style w:type="paragraph" w:styleId="Geenafstand">
    <w:name w:val="No Spacing"/>
    <w:uiPriority w:val="1"/>
    <w:qFormat/>
    <w:rsid w:val="00BB1CBE"/>
    <w:pPr>
      <w:spacing w:after="0" w:line="240" w:lineRule="auto"/>
    </w:pPr>
  </w:style>
  <w:style w:type="paragraph" w:customStyle="1" w:styleId="Default">
    <w:name w:val="Default"/>
    <w:rsid w:val="00117304"/>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6E24CE"/>
    <w:rPr>
      <w:sz w:val="16"/>
      <w:szCs w:val="16"/>
    </w:rPr>
  </w:style>
  <w:style w:type="paragraph" w:styleId="Tekstopmerking">
    <w:name w:val="annotation text"/>
    <w:basedOn w:val="Standaard"/>
    <w:link w:val="TekstopmerkingChar"/>
    <w:uiPriority w:val="99"/>
    <w:semiHidden/>
    <w:unhideWhenUsed/>
    <w:rsid w:val="006E24CE"/>
    <w:pPr>
      <w:spacing w:after="200"/>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6E24CE"/>
    <w:rPr>
      <w:sz w:val="20"/>
      <w:szCs w:val="20"/>
    </w:rPr>
  </w:style>
  <w:style w:type="paragraph" w:styleId="Onderwerpvanopmerking">
    <w:name w:val="annotation subject"/>
    <w:basedOn w:val="Tekstopmerking"/>
    <w:next w:val="Tekstopmerking"/>
    <w:link w:val="OnderwerpvanopmerkingChar"/>
    <w:uiPriority w:val="99"/>
    <w:semiHidden/>
    <w:unhideWhenUsed/>
    <w:rsid w:val="006E24CE"/>
    <w:rPr>
      <w:b/>
      <w:bCs/>
    </w:rPr>
  </w:style>
  <w:style w:type="character" w:customStyle="1" w:styleId="OnderwerpvanopmerkingChar">
    <w:name w:val="Onderwerp van opmerking Char"/>
    <w:basedOn w:val="TekstopmerkingChar"/>
    <w:link w:val="Onderwerpvanopmerking"/>
    <w:uiPriority w:val="99"/>
    <w:semiHidden/>
    <w:rsid w:val="006E24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8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75E6-D193-46C1-A9DF-74824F18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675</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Versteeg, Marjon</dc:creator>
  <cp:lastModifiedBy>Meijer, Annelien</cp:lastModifiedBy>
  <cp:revision>3</cp:revision>
  <dcterms:created xsi:type="dcterms:W3CDTF">2018-08-16T10:18:00Z</dcterms:created>
  <dcterms:modified xsi:type="dcterms:W3CDTF">2018-08-17T06:41:00Z</dcterms:modified>
</cp:coreProperties>
</file>