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25A5" w14:textId="4A3DE794" w:rsidR="00DC32F6" w:rsidRDefault="00DC32F6" w:rsidP="00216C5D">
      <w:pPr>
        <w:pStyle w:val="Kop1"/>
        <w:jc w:val="center"/>
      </w:pPr>
      <w:bookmarkStart w:id="0" w:name="_top"/>
      <w:bookmarkEnd w:id="0"/>
    </w:p>
    <w:p w14:paraId="46D7F9C5" w14:textId="77777777" w:rsidR="001C66C7" w:rsidRPr="001C66C7" w:rsidRDefault="001C66C7" w:rsidP="001C66C7"/>
    <w:p w14:paraId="34D97847" w14:textId="5351562D" w:rsidR="00B601C0" w:rsidRDefault="00216C5D" w:rsidP="00216C5D">
      <w:pPr>
        <w:pStyle w:val="Kop1"/>
        <w:jc w:val="center"/>
      </w:pPr>
      <w:proofErr w:type="spellStart"/>
      <w:r>
        <w:t>Bestuursverklaring</w:t>
      </w:r>
      <w:proofErr w:type="spellEnd"/>
    </w:p>
    <w:p w14:paraId="2A69D06F" w14:textId="1525419E" w:rsidR="00DC32F6" w:rsidRDefault="00DC32F6" w:rsidP="00216C5D"/>
    <w:p w14:paraId="18ABCCD3" w14:textId="51E1C4D3" w:rsidR="00216C5D" w:rsidRDefault="00216C5D" w:rsidP="00216C5D">
      <w:r>
        <w:t>De bevoegde bestuurder(s), dan wel de gemachtigde namens de bevoegde bestuurder(s)</w:t>
      </w:r>
      <w:r w:rsidR="007F6E2F">
        <w:rPr>
          <w:rStyle w:val="Voetnootmarkering"/>
        </w:rPr>
        <w:footnoteReference w:id="1"/>
      </w:r>
      <w:r>
        <w:t xml:space="preserve"> verklaart (verklaren) middels deze </w:t>
      </w:r>
      <w:proofErr w:type="spellStart"/>
      <w:r>
        <w:t>bestuursverklaring</w:t>
      </w:r>
      <w:proofErr w:type="spellEnd"/>
      <w:r>
        <w:t xml:space="preserve"> dat de Excelsheet met betrekking tot historisch lage tarieven naar beste kunnen en waarheid is ingevuld. </w:t>
      </w:r>
    </w:p>
    <w:p w14:paraId="4BF77211" w14:textId="3A508B54" w:rsidR="00216C5D" w:rsidRDefault="00216C5D" w:rsidP="00216C5D"/>
    <w:p w14:paraId="6EDFD136" w14:textId="00F93581" w:rsidR="00216C5D" w:rsidRDefault="00216C5D" w:rsidP="00216C5D">
      <w:r>
        <w:t>Naam bevoegde bestuurder(s)/gemachtigde</w:t>
      </w:r>
      <w:r>
        <w:tab/>
      </w:r>
      <w:r>
        <w:tab/>
      </w:r>
      <w:r>
        <w:tab/>
      </w:r>
      <w:r>
        <w:tab/>
      </w:r>
      <w:r>
        <w:tab/>
        <w:t xml:space="preserve">Datum </w:t>
      </w:r>
    </w:p>
    <w:p w14:paraId="1B69F90F" w14:textId="77777777" w:rsidR="00216C5D" w:rsidRDefault="00216C5D" w:rsidP="00216C5D"/>
    <w:p w14:paraId="6B44CE50" w14:textId="324E3B88" w:rsidR="00216C5D" w:rsidRDefault="00216C5D" w:rsidP="00216C5D"/>
    <w:p w14:paraId="29E9C2A4" w14:textId="13DE6892" w:rsidR="004A6912" w:rsidRPr="00656C52" w:rsidRDefault="00216C5D" w:rsidP="007B6440">
      <w:r>
        <w:t xml:space="preserve">Handtekening </w:t>
      </w:r>
    </w:p>
    <w:p w14:paraId="07DCE28D" w14:textId="7C00111B" w:rsidR="004A6912" w:rsidRPr="00656C52" w:rsidRDefault="006A7AE3" w:rsidP="00656C52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566124E" wp14:editId="373169B7">
            <wp:simplePos x="0" y="0"/>
            <wp:positionH relativeFrom="margin">
              <wp:posOffset>4011930</wp:posOffset>
            </wp:positionH>
            <wp:positionV relativeFrom="paragraph">
              <wp:posOffset>4845050</wp:posOffset>
            </wp:positionV>
            <wp:extent cx="2313072" cy="716672"/>
            <wp:effectExtent l="0" t="0" r="0" b="7620"/>
            <wp:wrapNone/>
            <wp:docPr id="409222496" name="Afbeelding 409222496" descr="Afbeelding met Lettertype, logo, Graphics,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C9B85EF3-A76C-F921-8CB5-ACC44DF2B3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222496" name="Afbeelding 409222496" descr="Afbeelding met Lettertype, logo, Graphics, tekst&#10;&#10;Automatisch gegenereerde beschrijving">
                      <a:extLst>
                        <a:ext uri="{FF2B5EF4-FFF2-40B4-BE49-F238E27FC236}">
                          <a16:creationId xmlns:a16="http://schemas.microsoft.com/office/drawing/2014/main" id="{C9B85EF3-A76C-F921-8CB5-ACC44DF2B3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13072" cy="716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912" w:rsidRPr="00656C52" w:rsidSect="006A7AE3">
      <w:headerReference w:type="default" r:id="rId12"/>
      <w:footerReference w:type="default" r:id="rId13"/>
      <w:pgSz w:w="11906" w:h="16838"/>
      <w:pgMar w:top="1332" w:right="1440" w:bottom="1276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542C" w14:textId="77777777" w:rsidR="004F52E7" w:rsidRDefault="004F52E7" w:rsidP="00236135">
      <w:pPr>
        <w:spacing w:line="240" w:lineRule="auto"/>
      </w:pPr>
      <w:r>
        <w:separator/>
      </w:r>
    </w:p>
  </w:endnote>
  <w:endnote w:type="continuationSeparator" w:id="0">
    <w:p w14:paraId="59621A31" w14:textId="77777777" w:rsidR="004F52E7" w:rsidRDefault="004F52E7" w:rsidP="00236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MixB W6 SemiBold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TheMixB W7 Bold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05"/>
    </w:tblGrid>
    <w:tr w:rsidR="002829CA" w14:paraId="5B941341" w14:textId="77777777" w:rsidTr="00AF1AED">
      <w:tc>
        <w:tcPr>
          <w:tcW w:w="9605" w:type="dxa"/>
        </w:tcPr>
        <w:p w14:paraId="2BCFBD0B" w14:textId="15D60426" w:rsidR="002829CA" w:rsidRPr="00DA0781" w:rsidRDefault="002829CA" w:rsidP="002829CA">
          <w:pPr>
            <w:pStyle w:val="Voettekst"/>
          </w:pPr>
        </w:p>
      </w:tc>
    </w:tr>
  </w:tbl>
  <w:p w14:paraId="5AB390A9" w14:textId="77777777" w:rsidR="00BD46DC" w:rsidRDefault="00BD46DC" w:rsidP="00182B11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4F52E7" w14:paraId="7A6172A7" w14:textId="77777777" w:rsidTr="000D046B">
        <w:tc>
          <w:tcPr>
            <w:tcW w:w="3686" w:type="dxa"/>
            <w:tcBorders>
              <w:top w:val="single" w:sz="4" w:space="0" w:color="008889" w:themeColor="text2"/>
              <w:left w:val="nil"/>
              <w:bottom w:val="nil"/>
              <w:right w:val="nil"/>
            </w:tcBorders>
          </w:tcPr>
          <w:p w14:paraId="2DFDBDA7" w14:textId="77777777" w:rsidR="004F52E7" w:rsidRPr="000D046B" w:rsidRDefault="004F52E7" w:rsidP="000D046B">
            <w:pPr>
              <w:pStyle w:val="Voettekst"/>
              <w:jc w:val="left"/>
              <w:rPr>
                <w:sz w:val="2"/>
                <w:szCs w:val="2"/>
              </w:rPr>
            </w:pPr>
          </w:p>
        </w:tc>
      </w:tr>
    </w:tbl>
    <w:p w14:paraId="07785959" w14:textId="77777777" w:rsidR="004F52E7" w:rsidRPr="000D046B" w:rsidRDefault="004F52E7" w:rsidP="000D046B">
      <w:pPr>
        <w:pStyle w:val="Voettekst"/>
        <w:spacing w:line="60" w:lineRule="exact"/>
        <w:jc w:val="left"/>
      </w:pPr>
    </w:p>
  </w:footnote>
  <w:footnote w:type="continuationSeparator" w:id="0">
    <w:p w14:paraId="6DBFCD2A" w14:textId="77777777" w:rsidR="004F52E7" w:rsidRDefault="004F52E7" w:rsidP="00236135">
      <w:pPr>
        <w:spacing w:line="240" w:lineRule="auto"/>
      </w:pPr>
      <w:r>
        <w:continuationSeparator/>
      </w:r>
    </w:p>
  </w:footnote>
  <w:footnote w:id="1">
    <w:p w14:paraId="678B6420" w14:textId="692D8CED" w:rsidR="007F6E2F" w:rsidRDefault="007F6E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F6E2F">
        <w:t>Bewijs van machtiging om voor de zorgaanbieder</w:t>
      </w:r>
      <w:r w:rsidR="006A7AE3">
        <w:t xml:space="preserve"> </w:t>
      </w:r>
      <w:r w:rsidRPr="007F6E2F">
        <w:t>te mogen tekenen bijvoegen.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C8B1" w14:textId="77777777" w:rsidR="00236135" w:rsidRDefault="000D046B" w:rsidP="00236135">
    <w:pPr>
      <w:pStyle w:val="Koptekst"/>
      <w:ind w:left="142"/>
    </w:pPr>
    <w:r w:rsidRPr="000D046B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907D3C" wp14:editId="0E214C41">
              <wp:simplePos x="0" y="0"/>
              <wp:positionH relativeFrom="page">
                <wp:posOffset>7261860</wp:posOffset>
              </wp:positionH>
              <wp:positionV relativeFrom="page">
                <wp:posOffset>153670</wp:posOffset>
              </wp:positionV>
              <wp:extent cx="198000" cy="220549"/>
              <wp:effectExtent l="0" t="0" r="31115" b="27305"/>
              <wp:wrapNone/>
              <wp:docPr id="6" name="Groe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" cy="220549"/>
                        <a:chOff x="0" y="0"/>
                        <a:chExt cx="198000" cy="220549"/>
                      </a:xfrm>
                    </wpg:grpSpPr>
                    <wps:wsp>
                      <wps:cNvPr id="7" name="Rechte verbindingslijn 7"/>
                      <wps:cNvCnPr>
                        <a:cxnSpLocks/>
                      </wps:cNvCnPr>
                      <wps:spPr>
                        <a:xfrm>
                          <a:off x="0" y="220549"/>
                          <a:ext cx="19800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889">
                              <a:alpha val="60000"/>
                            </a:srgb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Rechte verbindingslijn 8"/>
                      <wps:cNvCnPr>
                        <a:cxnSpLocks/>
                      </wps:cNvCnPr>
                      <wps:spPr>
                        <a:xfrm>
                          <a:off x="0" y="168162"/>
                          <a:ext cx="19800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889">
                              <a:alpha val="60000"/>
                            </a:srgb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Rechte verbindingslijn 9"/>
                      <wps:cNvCnPr>
                        <a:cxnSpLocks/>
                      </wps:cNvCnPr>
                      <wps:spPr>
                        <a:xfrm>
                          <a:off x="0" y="115886"/>
                          <a:ext cx="19800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889">
                              <a:alpha val="60000"/>
                            </a:srgb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0" name="Groep 10"/>
                      <wpg:cNvGrpSpPr/>
                      <wpg:grpSpPr>
                        <a:xfrm>
                          <a:off x="32971" y="0"/>
                          <a:ext cx="124416" cy="60323"/>
                          <a:chOff x="32971" y="0"/>
                          <a:chExt cx="124416" cy="60323"/>
                        </a:xfrm>
                      </wpg:grpSpPr>
                      <wps:wsp>
                        <wps:cNvPr id="11" name="Rechte verbindingslijn 11"/>
                        <wps:cNvCnPr>
                          <a:cxnSpLocks/>
                        </wps:cNvCnPr>
                        <wps:spPr>
                          <a:xfrm flipV="1">
                            <a:off x="32971" y="1477"/>
                            <a:ext cx="62208" cy="58846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chemeClr val="tx2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2"/>
                        <wps:cNvCnPr>
                          <a:cxnSpLocks/>
                        </wps:cNvCnPr>
                        <wps:spPr>
                          <a:xfrm flipH="1" flipV="1">
                            <a:off x="95179" y="0"/>
                            <a:ext cx="62208" cy="58846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chemeClr val="tx2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DF16FFF" id="Groep 20" o:spid="_x0000_s1026" style="position:absolute;margin-left:571.8pt;margin-top:12.1pt;width:15.6pt;height:17.35pt;z-index:251661312;mso-position-horizontal-relative:page;mso-position-vertical-relative:page" coordsize="198000,22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">
              <v:line id="Rechte verbindingslijn 7" o:spid="_x0000_s1027" style="position:absolute;visibility:visible;mso-wrap-style:square" from="0,220549" to="198000,220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" strokecolor="#008889" strokeweight="1pt">
                <v:stroke opacity="39321f" joinstyle="miter" endcap="round"/>
                <o:lock v:ext="edit" shapetype="f"/>
              </v:line>
              <v:line id="Rechte verbindingslijn 8" o:spid="_x0000_s1028" style="position:absolute;visibility:visible;mso-wrap-style:square" from="0,168162" to="198000,16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" strokecolor="#008889" strokeweight="1pt">
                <v:stroke opacity="39321f" joinstyle="miter" endcap="round"/>
                <o:lock v:ext="edit" shapetype="f"/>
              </v:line>
              <v:line id="Rechte verbindingslijn 9" o:spid="_x0000_s1029" style="position:absolute;visibility:visible;mso-wrap-style:square" from="0,115886" to="198000,1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" strokecolor="#008889" strokeweight="1pt">
                <v:stroke opacity="39321f" joinstyle="miter" endcap="round"/>
                <o:lock v:ext="edit" shapetype="f"/>
              </v:line>
              <v:group id="Groep 10" o:spid="_x0000_s1030" style="position:absolute;left:32971;width:124416;height:60323" coordorigin="32971" coordsize="124416,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Rechte verbindingslijn 11" o:spid="_x0000_s1031" style="position:absolute;flip:y;visibility:visible;mso-wrap-style:square" from="32971,1477" to="95179,60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" strokecolor="#008889 [3215]" strokeweight="1.5pt">
                  <v:stroke joinstyle="miter" endcap="round"/>
                  <o:lock v:ext="edit" shapetype="f"/>
                </v:line>
                <v:line id="Rechte verbindingslijn 12" o:spid="_x0000_s1032" style="position:absolute;flip:x y;visibility:visible;mso-wrap-style:square" from="95179,0" to="157387,5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" strokecolor="#008889 [3215]" strokeweight="1.5pt">
                  <v:stroke joinstyle="miter" endcap="round"/>
                  <o:lock v:ext="edit" shapetype="f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59D4A8E2"/>
    <w:styleLink w:val="Cijfers"/>
    <w:lvl w:ilvl="0">
      <w:start w:val="1"/>
      <w:numFmt w:val="decimal"/>
      <w:pStyle w:val="Opsommingcijfers"/>
      <w:lvlText w:val="%1."/>
      <w:lvlJc w:val="left"/>
      <w:pPr>
        <w:ind w:left="397" w:hanging="397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lvlText w:val="%5.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" w15:restartNumberingAfterBreak="0">
    <w:nsid w:val="1B960020"/>
    <w:multiLevelType w:val="multilevel"/>
    <w:tmpl w:val="987EB5A2"/>
    <w:styleLink w:val="Bullets"/>
    <w:lvl w:ilvl="0">
      <w:start w:val="1"/>
      <w:numFmt w:val="bullet"/>
      <w:pStyle w:val="Opsommingbullets"/>
      <w:lvlText w:val="●"/>
      <w:lvlJc w:val="left"/>
      <w:pPr>
        <w:ind w:left="397" w:hanging="397"/>
      </w:pPr>
      <w:rPr>
        <w:rFonts w:ascii="Arial" w:hAnsi="Arial" w:hint="default"/>
        <w:color w:val="008889" w:themeColor="text2"/>
      </w:rPr>
    </w:lvl>
    <w:lvl w:ilvl="1">
      <w:start w:val="1"/>
      <w:numFmt w:val="bullet"/>
      <w:lvlText w:val="○"/>
      <w:lvlJc w:val="left"/>
      <w:pPr>
        <w:ind w:left="794" w:hanging="397"/>
      </w:pPr>
      <w:rPr>
        <w:rFonts w:ascii="Arial" w:hAnsi="Arial" w:hint="default"/>
        <w:color w:val="008889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Times New Roman" w:hAnsi="Times New Roman" w:cs="Times New Roman" w:hint="default"/>
        <w:color w:val="008889" w:themeColor="text2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Times New Roman" w:hAnsi="Times New Roman" w:cs="Times New Roman" w:hint="default"/>
        <w:color w:val="008889" w:themeColor="text2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Times New Roman" w:hAnsi="Times New Roman" w:cs="Times New Roman" w:hint="default"/>
        <w:color w:val="008889" w:themeColor="text2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Times New Roman" w:hAnsi="Times New Roman" w:cs="Times New Roman" w:hint="default"/>
        <w:color w:val="008889" w:themeColor="text2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Times New Roman" w:hAnsi="Times New Roman" w:cs="Times New Roman" w:hint="default"/>
        <w:color w:val="008889" w:themeColor="text2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Times New Roman" w:hAnsi="Times New Roman" w:cs="Times New Roman" w:hint="default"/>
        <w:color w:val="008889" w:themeColor="text2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Times New Roman" w:hAnsi="Times New Roman" w:cs="Times New Roman" w:hint="default"/>
        <w:color w:val="008889" w:themeColor="text2"/>
      </w:rPr>
    </w:lvl>
  </w:abstractNum>
  <w:abstractNum w:abstractNumId="2" w15:restartNumberingAfterBreak="0">
    <w:nsid w:val="346D6876"/>
    <w:multiLevelType w:val="multilevel"/>
    <w:tmpl w:val="82B6188A"/>
    <w:lvl w:ilvl="0">
      <w:start w:val="1"/>
      <w:numFmt w:val="decimal"/>
      <w:lvlText w:val="%1"/>
      <w:lvlJc w:val="left"/>
      <w:pPr>
        <w:ind w:left="794" w:hanging="794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HAnsi" w:hAnsiTheme="minorHAnsi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</w:abstractNum>
  <w:abstractNum w:abstractNumId="3" w15:restartNumberingAfterBreak="0">
    <w:nsid w:val="3DAA759F"/>
    <w:multiLevelType w:val="multilevel"/>
    <w:tmpl w:val="59D4A8E2"/>
    <w:numStyleLink w:val="Cijfers"/>
  </w:abstractNum>
  <w:abstractNum w:abstractNumId="4" w15:restartNumberingAfterBreak="0">
    <w:nsid w:val="4C49624D"/>
    <w:multiLevelType w:val="multilevel"/>
    <w:tmpl w:val="987EB5A2"/>
    <w:numStyleLink w:val="Bullets"/>
  </w:abstractNum>
  <w:abstractNum w:abstractNumId="5" w15:restartNumberingAfterBreak="0">
    <w:nsid w:val="71F81A9B"/>
    <w:multiLevelType w:val="multilevel"/>
    <w:tmpl w:val="69CE894C"/>
    <w:styleLink w:val="Koppenlijst"/>
    <w:lvl w:ilvl="0">
      <w:start w:val="1"/>
      <w:numFmt w:val="decimal"/>
      <w:lvlText w:val="%1"/>
      <w:lvlJc w:val="left"/>
      <w:pPr>
        <w:ind w:left="794" w:hanging="794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HAnsi" w:hAnsiTheme="minorHAnsi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</w:rPr>
    </w:lvl>
  </w:abstractNum>
  <w:num w:numId="1" w16cid:durableId="424227514">
    <w:abstractNumId w:val="1"/>
  </w:num>
  <w:num w:numId="2" w16cid:durableId="1243250502">
    <w:abstractNumId w:val="1"/>
  </w:num>
  <w:num w:numId="3" w16cid:durableId="616104099">
    <w:abstractNumId w:val="0"/>
  </w:num>
  <w:num w:numId="4" w16cid:durableId="557207167">
    <w:abstractNumId w:val="3"/>
  </w:num>
  <w:num w:numId="5" w16cid:durableId="1271474752">
    <w:abstractNumId w:val="2"/>
  </w:num>
  <w:num w:numId="6" w16cid:durableId="185218025">
    <w:abstractNumId w:val="2"/>
  </w:num>
  <w:num w:numId="7" w16cid:durableId="801267783">
    <w:abstractNumId w:val="2"/>
  </w:num>
  <w:num w:numId="8" w16cid:durableId="1096902998">
    <w:abstractNumId w:val="5"/>
  </w:num>
  <w:num w:numId="9" w16cid:durableId="610670841">
    <w:abstractNumId w:val="1"/>
  </w:num>
  <w:num w:numId="10" w16cid:durableId="49766568">
    <w:abstractNumId w:val="3"/>
  </w:num>
  <w:num w:numId="11" w16cid:durableId="307637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6793023">
    <w:abstractNumId w:val="4"/>
  </w:num>
  <w:num w:numId="13" w16cid:durableId="137655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572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DA"/>
    <w:rsid w:val="00032848"/>
    <w:rsid w:val="0003537E"/>
    <w:rsid w:val="000447DB"/>
    <w:rsid w:val="000653D2"/>
    <w:rsid w:val="000A16BB"/>
    <w:rsid w:val="000B0E3C"/>
    <w:rsid w:val="000D046B"/>
    <w:rsid w:val="00104117"/>
    <w:rsid w:val="00182B11"/>
    <w:rsid w:val="00184F4D"/>
    <w:rsid w:val="001A0656"/>
    <w:rsid w:val="001C66C7"/>
    <w:rsid w:val="001C7AB5"/>
    <w:rsid w:val="001D597F"/>
    <w:rsid w:val="001F2848"/>
    <w:rsid w:val="00216C5D"/>
    <w:rsid w:val="00236135"/>
    <w:rsid w:val="00256A76"/>
    <w:rsid w:val="002829CA"/>
    <w:rsid w:val="00296B34"/>
    <w:rsid w:val="002C0E38"/>
    <w:rsid w:val="002D7485"/>
    <w:rsid w:val="00310430"/>
    <w:rsid w:val="00345408"/>
    <w:rsid w:val="00352A89"/>
    <w:rsid w:val="00371761"/>
    <w:rsid w:val="00383A37"/>
    <w:rsid w:val="00383CCC"/>
    <w:rsid w:val="003B3233"/>
    <w:rsid w:val="003C04F6"/>
    <w:rsid w:val="003D3B44"/>
    <w:rsid w:val="003D7147"/>
    <w:rsid w:val="00426DFB"/>
    <w:rsid w:val="00450B24"/>
    <w:rsid w:val="0047337B"/>
    <w:rsid w:val="004859FF"/>
    <w:rsid w:val="004A405E"/>
    <w:rsid w:val="004A6740"/>
    <w:rsid w:val="004A6912"/>
    <w:rsid w:val="004B1666"/>
    <w:rsid w:val="004C79BA"/>
    <w:rsid w:val="004F52E7"/>
    <w:rsid w:val="004F6807"/>
    <w:rsid w:val="0050494E"/>
    <w:rsid w:val="00505A92"/>
    <w:rsid w:val="00514776"/>
    <w:rsid w:val="0058034C"/>
    <w:rsid w:val="005A5FD5"/>
    <w:rsid w:val="005D71EE"/>
    <w:rsid w:val="005E3D61"/>
    <w:rsid w:val="00656C52"/>
    <w:rsid w:val="00673243"/>
    <w:rsid w:val="006A7AE3"/>
    <w:rsid w:val="007022FC"/>
    <w:rsid w:val="00702B60"/>
    <w:rsid w:val="00762741"/>
    <w:rsid w:val="00786C52"/>
    <w:rsid w:val="007942B0"/>
    <w:rsid w:val="00797170"/>
    <w:rsid w:val="007B6440"/>
    <w:rsid w:val="007F6E2F"/>
    <w:rsid w:val="00814E2A"/>
    <w:rsid w:val="00833480"/>
    <w:rsid w:val="00835E52"/>
    <w:rsid w:val="00835EC7"/>
    <w:rsid w:val="00843A44"/>
    <w:rsid w:val="008510C6"/>
    <w:rsid w:val="00853C7E"/>
    <w:rsid w:val="008C1CE5"/>
    <w:rsid w:val="008E287A"/>
    <w:rsid w:val="008F5748"/>
    <w:rsid w:val="00912BF8"/>
    <w:rsid w:val="00932D74"/>
    <w:rsid w:val="0093455C"/>
    <w:rsid w:val="00937674"/>
    <w:rsid w:val="00950883"/>
    <w:rsid w:val="0098319A"/>
    <w:rsid w:val="009E0936"/>
    <w:rsid w:val="009E53D6"/>
    <w:rsid w:val="00A37642"/>
    <w:rsid w:val="00A85ABC"/>
    <w:rsid w:val="00AF56A7"/>
    <w:rsid w:val="00B1031F"/>
    <w:rsid w:val="00B601C0"/>
    <w:rsid w:val="00B6535F"/>
    <w:rsid w:val="00B716DB"/>
    <w:rsid w:val="00B84B17"/>
    <w:rsid w:val="00BA4A01"/>
    <w:rsid w:val="00BD1E2D"/>
    <w:rsid w:val="00BD46DC"/>
    <w:rsid w:val="00C362B9"/>
    <w:rsid w:val="00C430C8"/>
    <w:rsid w:val="00C56F00"/>
    <w:rsid w:val="00C74CDA"/>
    <w:rsid w:val="00CC3236"/>
    <w:rsid w:val="00D017F7"/>
    <w:rsid w:val="00D16AF4"/>
    <w:rsid w:val="00D3119F"/>
    <w:rsid w:val="00D3160A"/>
    <w:rsid w:val="00D42D82"/>
    <w:rsid w:val="00D83ACC"/>
    <w:rsid w:val="00DA0781"/>
    <w:rsid w:val="00DC32F6"/>
    <w:rsid w:val="00DC714D"/>
    <w:rsid w:val="00E00CEC"/>
    <w:rsid w:val="00E02F28"/>
    <w:rsid w:val="00E15C48"/>
    <w:rsid w:val="00E25A43"/>
    <w:rsid w:val="00E6238E"/>
    <w:rsid w:val="00E64330"/>
    <w:rsid w:val="00E73C9E"/>
    <w:rsid w:val="00E83274"/>
    <w:rsid w:val="00EB06B8"/>
    <w:rsid w:val="00EC783C"/>
    <w:rsid w:val="00EE5329"/>
    <w:rsid w:val="00F00640"/>
    <w:rsid w:val="00F14FFE"/>
    <w:rsid w:val="00F57C70"/>
    <w:rsid w:val="00FB2D6B"/>
    <w:rsid w:val="00FD6905"/>
    <w:rsid w:val="00FF5C5B"/>
    <w:rsid w:val="34A06BFA"/>
    <w:rsid w:val="49F2D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D68FB"/>
  <w15:chartTrackingRefBased/>
  <w15:docId w15:val="{5BD58409-F318-40EF-AC8C-7198208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119F"/>
    <w:rPr>
      <w:color w:val="000000" w:themeColor="text1"/>
      <w:sz w:val="18"/>
      <w:szCs w:val="20"/>
    </w:rPr>
  </w:style>
  <w:style w:type="paragraph" w:styleId="Kop1">
    <w:name w:val="heading 1"/>
    <w:aliases w:val="H1"/>
    <w:basedOn w:val="Standaard"/>
    <w:next w:val="Standaard"/>
    <w:link w:val="Kop1Char"/>
    <w:uiPriority w:val="3"/>
    <w:qFormat/>
    <w:rsid w:val="00DA0781"/>
    <w:pPr>
      <w:keepNext/>
      <w:keepLines/>
      <w:spacing w:after="280" w:line="240" w:lineRule="auto"/>
      <w:outlineLvl w:val="0"/>
    </w:pPr>
    <w:rPr>
      <w:rFonts w:asciiTheme="majorHAnsi" w:eastAsia="Times New Roman" w:hAnsiTheme="majorHAnsi" w:cs="Times New Roman"/>
      <w:color w:val="008889" w:themeColor="text2"/>
      <w:sz w:val="36"/>
    </w:rPr>
  </w:style>
  <w:style w:type="paragraph" w:styleId="Kop2">
    <w:name w:val="heading 2"/>
    <w:aliases w:val="H2"/>
    <w:basedOn w:val="Kop1"/>
    <w:next w:val="Standaard"/>
    <w:link w:val="Kop2Char"/>
    <w:uiPriority w:val="9"/>
    <w:qFormat/>
    <w:rsid w:val="00DA0781"/>
    <w:pPr>
      <w:numPr>
        <w:ilvl w:val="1"/>
      </w:numPr>
      <w:spacing w:after="0" w:line="400" w:lineRule="atLeast"/>
      <w:outlineLvl w:val="1"/>
    </w:pPr>
    <w:rPr>
      <w:rFonts w:asciiTheme="minorHAnsi" w:hAnsiTheme="minorHAnsi"/>
      <w:i/>
      <w:sz w:val="26"/>
    </w:rPr>
  </w:style>
  <w:style w:type="paragraph" w:styleId="Kop3">
    <w:name w:val="heading 3"/>
    <w:aliases w:val="H3"/>
    <w:basedOn w:val="Kop1"/>
    <w:next w:val="Standaard"/>
    <w:link w:val="Kop3Char"/>
    <w:uiPriority w:val="3"/>
    <w:rsid w:val="000653D2"/>
    <w:pPr>
      <w:numPr>
        <w:ilvl w:val="2"/>
      </w:numPr>
      <w:spacing w:after="0" w:line="400" w:lineRule="atLeast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656C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9295B" w:themeColor="accent1" w:themeShade="BF"/>
    </w:rPr>
  </w:style>
  <w:style w:type="paragraph" w:styleId="Kop5">
    <w:name w:val="heading 5"/>
    <w:aliases w:val="Paragraaf 4 / Kop 4"/>
    <w:basedOn w:val="Standaard"/>
    <w:next w:val="Standaard"/>
    <w:link w:val="Kop5Char"/>
    <w:uiPriority w:val="9"/>
    <w:unhideWhenUsed/>
    <w:qFormat/>
    <w:rsid w:val="00D3119F"/>
    <w:pPr>
      <w:keepNext/>
      <w:keepLines/>
      <w:spacing w:before="40"/>
      <w:outlineLvl w:val="4"/>
    </w:pPr>
    <w:rPr>
      <w:rFonts w:ascii="Arial" w:eastAsiaTheme="majorEastAsia" w:hAnsi="Arial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">
    <w:name w:val="Accent"/>
    <w:basedOn w:val="Standaard"/>
    <w:next w:val="Standaard"/>
    <w:uiPriority w:val="1"/>
    <w:qFormat/>
    <w:rsid w:val="00B716DB"/>
    <w:rPr>
      <w:rFonts w:asciiTheme="majorHAnsi" w:hAnsiTheme="majorHAnsi"/>
    </w:rPr>
  </w:style>
  <w:style w:type="paragraph" w:styleId="Bijschrift">
    <w:name w:val="caption"/>
    <w:basedOn w:val="Standaard"/>
    <w:next w:val="Standaard"/>
    <w:uiPriority w:val="5"/>
    <w:qFormat/>
    <w:rsid w:val="00B716DB"/>
    <w:pPr>
      <w:spacing w:after="140" w:line="240" w:lineRule="auto"/>
    </w:pPr>
    <w:rPr>
      <w:i/>
      <w:iCs/>
      <w:szCs w:val="18"/>
    </w:rPr>
  </w:style>
  <w:style w:type="numbering" w:customStyle="1" w:styleId="Bullets">
    <w:name w:val="Bullets"/>
    <w:uiPriority w:val="99"/>
    <w:rsid w:val="00DA0781"/>
    <w:pPr>
      <w:numPr>
        <w:numId w:val="1"/>
      </w:numPr>
    </w:pPr>
  </w:style>
  <w:style w:type="paragraph" w:customStyle="1" w:styleId="Opsommingbullets">
    <w:name w:val="Opsomming bullets"/>
    <w:basedOn w:val="Standaard"/>
    <w:uiPriority w:val="2"/>
    <w:qFormat/>
    <w:rsid w:val="00DA0781"/>
    <w:pPr>
      <w:numPr>
        <w:numId w:val="12"/>
      </w:numPr>
    </w:pPr>
  </w:style>
  <w:style w:type="numbering" w:customStyle="1" w:styleId="Cijfers">
    <w:name w:val="Cijfers"/>
    <w:uiPriority w:val="99"/>
    <w:rsid w:val="003B3233"/>
    <w:pPr>
      <w:numPr>
        <w:numId w:val="3"/>
      </w:numPr>
    </w:pPr>
  </w:style>
  <w:style w:type="paragraph" w:customStyle="1" w:styleId="Opsommingcijfers">
    <w:name w:val="Opsomming cijfers"/>
    <w:basedOn w:val="Standaard"/>
    <w:uiPriority w:val="2"/>
    <w:qFormat/>
    <w:rsid w:val="003B3233"/>
    <w:pPr>
      <w:numPr>
        <w:numId w:val="10"/>
      </w:numPr>
      <w:autoSpaceDE w:val="0"/>
      <w:autoSpaceDN w:val="0"/>
    </w:pPr>
    <w:rPr>
      <w:rFonts w:eastAsia="Times New Roman" w:cs="Arial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DA0781"/>
    <w:pPr>
      <w:tabs>
        <w:tab w:val="right" w:pos="7655"/>
      </w:tabs>
      <w:spacing w:before="200" w:line="240" w:lineRule="auto"/>
      <w:ind w:right="284"/>
    </w:pPr>
    <w:rPr>
      <w:rFonts w:eastAsia="Times New Roman" w:cs="Times New Roman"/>
      <w:b/>
      <w:noProof/>
      <w:color w:val="008889" w:themeColor="text2"/>
      <w:szCs w:val="24"/>
    </w:rPr>
  </w:style>
  <w:style w:type="paragraph" w:styleId="Inhopg2">
    <w:name w:val="toc 2"/>
    <w:basedOn w:val="Inhopg1"/>
    <w:next w:val="Standaard"/>
    <w:autoRedefine/>
    <w:uiPriority w:val="39"/>
    <w:rsid w:val="00DA0781"/>
    <w:pPr>
      <w:spacing w:before="80"/>
      <w:ind w:left="284"/>
    </w:pPr>
    <w:rPr>
      <w:b w:val="0"/>
      <w:color w:val="auto"/>
      <w:szCs w:val="20"/>
    </w:rPr>
  </w:style>
  <w:style w:type="paragraph" w:styleId="Inhopg3">
    <w:name w:val="toc 3"/>
    <w:basedOn w:val="Inhopg2"/>
    <w:next w:val="Standaard"/>
    <w:autoRedefine/>
    <w:uiPriority w:val="39"/>
    <w:rsid w:val="003B3233"/>
  </w:style>
  <w:style w:type="paragraph" w:styleId="Inhopg4">
    <w:name w:val="toc 4"/>
    <w:basedOn w:val="Inhopg1"/>
    <w:next w:val="Standaard"/>
    <w:autoRedefine/>
    <w:uiPriority w:val="39"/>
    <w:unhideWhenUsed/>
    <w:rsid w:val="003B3233"/>
  </w:style>
  <w:style w:type="character" w:customStyle="1" w:styleId="Kop1Char">
    <w:name w:val="Kop 1 Char"/>
    <w:aliases w:val="H1 Char"/>
    <w:basedOn w:val="Standaardalinea-lettertype"/>
    <w:link w:val="Kop1"/>
    <w:uiPriority w:val="3"/>
    <w:rsid w:val="00DA0781"/>
    <w:rPr>
      <w:rFonts w:asciiTheme="majorHAnsi" w:eastAsia="Times New Roman" w:hAnsiTheme="majorHAnsi" w:cs="Times New Roman"/>
      <w:color w:val="008889" w:themeColor="text2"/>
      <w:sz w:val="36"/>
      <w:szCs w:val="20"/>
    </w:rPr>
  </w:style>
  <w:style w:type="character" w:customStyle="1" w:styleId="Kop2Char">
    <w:name w:val="Kop 2 Char"/>
    <w:aliases w:val="H2 Char"/>
    <w:basedOn w:val="Standaardalinea-lettertype"/>
    <w:link w:val="Kop2"/>
    <w:uiPriority w:val="9"/>
    <w:rsid w:val="00DA0781"/>
    <w:rPr>
      <w:rFonts w:eastAsia="Times New Roman" w:cs="Times New Roman"/>
      <w:i/>
      <w:color w:val="008889" w:themeColor="text2"/>
      <w:sz w:val="26"/>
      <w:szCs w:val="20"/>
    </w:rPr>
  </w:style>
  <w:style w:type="character" w:customStyle="1" w:styleId="Kop3Char">
    <w:name w:val="Kop 3 Char"/>
    <w:aliases w:val="H3 Char"/>
    <w:basedOn w:val="Standaardalinea-lettertype"/>
    <w:link w:val="Kop3"/>
    <w:uiPriority w:val="3"/>
    <w:rsid w:val="000653D2"/>
    <w:rPr>
      <w:rFonts w:asciiTheme="majorHAnsi" w:eastAsia="Times New Roman" w:hAnsiTheme="majorHAnsi" w:cs="Times New Roman"/>
      <w:color w:val="000000" w:themeColor="text1"/>
      <w:sz w:val="20"/>
      <w:szCs w:val="20"/>
    </w:rPr>
  </w:style>
  <w:style w:type="numbering" w:customStyle="1" w:styleId="Koppenlijst">
    <w:name w:val="Koppenlijst"/>
    <w:uiPriority w:val="99"/>
    <w:rsid w:val="003B3233"/>
    <w:pPr>
      <w:numPr>
        <w:numId w:val="8"/>
      </w:numPr>
    </w:pPr>
  </w:style>
  <w:style w:type="paragraph" w:customStyle="1" w:styleId="OL1">
    <w:name w:val="OL 1"/>
    <w:basedOn w:val="Standaard"/>
    <w:next w:val="Standaard"/>
    <w:uiPriority w:val="4"/>
    <w:rsid w:val="00656C52"/>
    <w:pPr>
      <w:spacing w:after="280"/>
    </w:pPr>
    <w:rPr>
      <w:rFonts w:asciiTheme="majorHAnsi" w:hAnsiTheme="majorHAnsi"/>
      <w:color w:val="0D377B" w:themeColor="accent1"/>
      <w:sz w:val="36"/>
    </w:rPr>
  </w:style>
  <w:style w:type="paragraph" w:styleId="Titel">
    <w:name w:val="Title"/>
    <w:basedOn w:val="Standaard"/>
    <w:next w:val="Standaard"/>
    <w:link w:val="TitelChar"/>
    <w:uiPriority w:val="10"/>
    <w:rsid w:val="00DA0781"/>
    <w:pPr>
      <w:spacing w:line="216" w:lineRule="auto"/>
      <w:contextualSpacing/>
    </w:pPr>
    <w:rPr>
      <w:rFonts w:ascii="TheMixB W7 Bold" w:eastAsiaTheme="majorEastAsia" w:hAnsi="TheMixB W7 Bold" w:cstheme="majorBidi"/>
      <w:color w:val="008889" w:themeColor="text2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0781"/>
    <w:rPr>
      <w:rFonts w:ascii="TheMixB W7 Bold" w:eastAsiaTheme="majorEastAsia" w:hAnsi="TheMixB W7 Bold" w:cstheme="majorBidi"/>
      <w:color w:val="008889" w:themeColor="text2"/>
      <w:spacing w:val="-10"/>
      <w:kern w:val="28"/>
      <w:sz w:val="60"/>
      <w:szCs w:val="56"/>
    </w:rPr>
  </w:style>
  <w:style w:type="table" w:styleId="Tabelraster">
    <w:name w:val="Table Grid"/>
    <w:basedOn w:val="Standaardtabel"/>
    <w:uiPriority w:val="39"/>
    <w:rsid w:val="00E643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613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13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A0781"/>
    <w:pPr>
      <w:tabs>
        <w:tab w:val="center" w:pos="4513"/>
        <w:tab w:val="right" w:pos="9026"/>
      </w:tabs>
      <w:spacing w:line="240" w:lineRule="auto"/>
      <w:jc w:val="center"/>
    </w:pPr>
    <w:rPr>
      <w:rFonts w:asciiTheme="majorHAnsi" w:hAnsiTheme="majorHAnsi"/>
      <w:color w:val="008889" w:themeColor="text2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0781"/>
    <w:rPr>
      <w:rFonts w:asciiTheme="majorHAnsi" w:hAnsiTheme="majorHAnsi"/>
      <w:color w:val="008889" w:themeColor="text2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46DC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46DC"/>
    <w:rPr>
      <w:color w:val="000000" w:themeColor="text1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46DC"/>
    <w:rPr>
      <w:vertAlign w:val="superscript"/>
    </w:rPr>
  </w:style>
  <w:style w:type="paragraph" w:styleId="Kopvaninhoudsopgave">
    <w:name w:val="TOC Heading"/>
    <w:aliases w:val="Inhoud kop"/>
    <w:basedOn w:val="Kop1"/>
    <w:next w:val="Standaard"/>
    <w:uiPriority w:val="39"/>
    <w:unhideWhenUsed/>
    <w:qFormat/>
    <w:rsid w:val="00DA0781"/>
    <w:pPr>
      <w:outlineLvl w:val="9"/>
    </w:pPr>
    <w:rPr>
      <w:rFonts w:eastAsiaTheme="majorEastAsia" w:cstheme="majorBidi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7AB5"/>
    <w:rPr>
      <w:color w:val="008889" w:themeColor="hyperlink"/>
      <w:u w:val="single"/>
    </w:rPr>
  </w:style>
  <w:style w:type="table" w:styleId="Lijsttabel3">
    <w:name w:val="List Table 3"/>
    <w:basedOn w:val="Standaardtabel"/>
    <w:uiPriority w:val="48"/>
    <w:rsid w:val="00835E5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35E52"/>
    <w:pPr>
      <w:spacing w:line="240" w:lineRule="auto"/>
    </w:pPr>
    <w:tblPr>
      <w:tblStyleRowBandSize w:val="1"/>
      <w:tblStyleColBandSize w:val="1"/>
      <w:tblBorders>
        <w:top w:val="single" w:sz="4" w:space="0" w:color="0D377B" w:themeColor="accent1"/>
        <w:left w:val="single" w:sz="4" w:space="0" w:color="0D377B" w:themeColor="accent1"/>
        <w:bottom w:val="single" w:sz="4" w:space="0" w:color="0D377B" w:themeColor="accent1"/>
        <w:right w:val="single" w:sz="4" w:space="0" w:color="0D37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377B" w:themeFill="accent1"/>
      </w:tcPr>
    </w:tblStylePr>
    <w:tblStylePr w:type="lastRow">
      <w:rPr>
        <w:b/>
        <w:bCs/>
      </w:rPr>
      <w:tblPr/>
      <w:tcPr>
        <w:tcBorders>
          <w:top w:val="double" w:sz="4" w:space="0" w:color="0D37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377B" w:themeColor="accent1"/>
          <w:right w:val="single" w:sz="4" w:space="0" w:color="0D377B" w:themeColor="accent1"/>
        </w:tcBorders>
      </w:tcPr>
    </w:tblStylePr>
    <w:tblStylePr w:type="band1Horz">
      <w:tblPr/>
      <w:tcPr>
        <w:tcBorders>
          <w:top w:val="single" w:sz="4" w:space="0" w:color="0D377B" w:themeColor="accent1"/>
          <w:bottom w:val="single" w:sz="4" w:space="0" w:color="0D37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377B" w:themeColor="accent1"/>
          <w:left w:val="nil"/>
        </w:tcBorders>
      </w:tcPr>
    </w:tblStylePr>
    <w:tblStylePr w:type="swCell">
      <w:tblPr/>
      <w:tcPr>
        <w:tcBorders>
          <w:top w:val="double" w:sz="4" w:space="0" w:color="0D377B" w:themeColor="accent1"/>
          <w:right w:val="nil"/>
        </w:tcBorders>
      </w:tcPr>
    </w:tblStylePr>
  </w:style>
  <w:style w:type="table" w:customStyle="1" w:styleId="Tabel01">
    <w:name w:val="Tabel 01"/>
    <w:basedOn w:val="Standaardtabel"/>
    <w:uiPriority w:val="99"/>
    <w:rsid w:val="00DA0781"/>
    <w:pPr>
      <w:spacing w:line="240" w:lineRule="auto"/>
    </w:pPr>
    <w:rPr>
      <w:color w:val="000000" w:themeColor="text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E4E7F2"/>
    </w:tcPr>
    <w:tblStylePr w:type="firstRow">
      <w:tblPr/>
      <w:tcPr>
        <w:shd w:val="clear" w:color="auto" w:fill="008889" w:themeFill="text2"/>
      </w:tcPr>
    </w:tblStylePr>
    <w:tblStylePr w:type="band1Horz">
      <w:tblPr/>
      <w:tcPr>
        <w:shd w:val="clear" w:color="auto" w:fill="F7FFFF"/>
      </w:tcPr>
    </w:tblStylePr>
    <w:tblStylePr w:type="band2Horz">
      <w:tblPr/>
      <w:tcPr>
        <w:shd w:val="clear" w:color="auto" w:fill="E5FFF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D017F7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656C52"/>
    <w:rPr>
      <w:rFonts w:asciiTheme="majorHAnsi" w:eastAsiaTheme="majorEastAsia" w:hAnsiTheme="majorHAnsi" w:cstheme="majorBidi"/>
      <w:i/>
      <w:iCs/>
      <w:color w:val="09295B" w:themeColor="accent1" w:themeShade="BF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656C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6C52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rsid w:val="00656C52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656C52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56C52"/>
    <w:rPr>
      <w:i/>
      <w:iCs/>
      <w:color w:val="0D377B" w:themeColor="accent1"/>
    </w:rPr>
  </w:style>
  <w:style w:type="character" w:styleId="Zwaar">
    <w:name w:val="Strong"/>
    <w:basedOn w:val="Standaardalinea-lettertype"/>
    <w:uiPriority w:val="22"/>
    <w:rsid w:val="00656C52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656C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6C52"/>
    <w:rPr>
      <w:i/>
      <w:iCs/>
      <w:color w:val="404040" w:themeColor="text1" w:themeTint="BF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56C52"/>
    <w:pPr>
      <w:pBdr>
        <w:top w:val="single" w:sz="4" w:space="10" w:color="0D377B" w:themeColor="accent1"/>
        <w:bottom w:val="single" w:sz="4" w:space="10" w:color="0D377B" w:themeColor="accent1"/>
      </w:pBdr>
      <w:spacing w:before="360" w:after="360"/>
      <w:ind w:left="864" w:right="864"/>
      <w:jc w:val="center"/>
    </w:pPr>
    <w:rPr>
      <w:i/>
      <w:iCs/>
      <w:color w:val="0D377B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6C52"/>
    <w:rPr>
      <w:i/>
      <w:iCs/>
      <w:color w:val="0D377B" w:themeColor="accent1"/>
      <w:szCs w:val="20"/>
    </w:rPr>
  </w:style>
  <w:style w:type="character" w:styleId="Subtieleverwijzing">
    <w:name w:val="Subtle Reference"/>
    <w:basedOn w:val="Standaardalinea-lettertype"/>
    <w:uiPriority w:val="31"/>
    <w:rsid w:val="00656C52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656C52"/>
    <w:rPr>
      <w:b/>
      <w:bCs/>
      <w:smallCaps/>
      <w:color w:val="0D377B" w:themeColor="accent1"/>
      <w:spacing w:val="5"/>
    </w:rPr>
  </w:style>
  <w:style w:type="paragraph" w:styleId="Lijstalinea">
    <w:name w:val="List Paragraph"/>
    <w:basedOn w:val="Standaard"/>
    <w:uiPriority w:val="34"/>
    <w:rsid w:val="00656C52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656C52"/>
    <w:rPr>
      <w:b/>
      <w:bCs/>
      <w:i/>
      <w:iCs/>
      <w:spacing w:val="5"/>
    </w:rPr>
  </w:style>
  <w:style w:type="paragraph" w:styleId="Geenafstand">
    <w:name w:val="No Spacing"/>
    <w:uiPriority w:val="1"/>
    <w:rsid w:val="00656C52"/>
    <w:pPr>
      <w:spacing w:line="240" w:lineRule="auto"/>
    </w:pPr>
    <w:rPr>
      <w:color w:val="000000" w:themeColor="text1"/>
      <w:szCs w:val="20"/>
    </w:rPr>
  </w:style>
  <w:style w:type="paragraph" w:customStyle="1" w:styleId="Paragraaf3">
    <w:name w:val="Paragraaf 3"/>
    <w:basedOn w:val="Kop3"/>
    <w:link w:val="Paragraaf3Char"/>
    <w:qFormat/>
    <w:rsid w:val="003D3B44"/>
    <w:rPr>
      <w:rFonts w:asciiTheme="minorHAnsi" w:hAnsiTheme="minorHAnsi" w:cstheme="minorHAnsi"/>
    </w:rPr>
  </w:style>
  <w:style w:type="character" w:customStyle="1" w:styleId="Paragraaf3Char">
    <w:name w:val="Paragraaf 3 Char"/>
    <w:basedOn w:val="Kop3Char"/>
    <w:link w:val="Paragraaf3"/>
    <w:rsid w:val="003D3B44"/>
    <w:rPr>
      <w:rFonts w:asciiTheme="majorHAnsi" w:eastAsia="Times New Roman" w:hAnsiTheme="majorHAnsi" w:cstheme="minorHAnsi"/>
      <w:color w:val="008889" w:themeColor="text2"/>
      <w:sz w:val="20"/>
      <w:szCs w:val="20"/>
    </w:rPr>
  </w:style>
  <w:style w:type="character" w:customStyle="1" w:styleId="Kop5Char">
    <w:name w:val="Kop 5 Char"/>
    <w:aliases w:val="Paragraaf 4 / Kop 4 Char"/>
    <w:basedOn w:val="Standaardalinea-lettertype"/>
    <w:link w:val="Kop5"/>
    <w:uiPriority w:val="9"/>
    <w:rsid w:val="00D3119F"/>
    <w:rPr>
      <w:rFonts w:ascii="Arial" w:eastAsiaTheme="majorEastAsia" w:hAnsi="Arial" w:cstheme="majorBidi"/>
      <w:b/>
      <w:color w:val="000000" w:themeColor="text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emsenM\OneDrive%20-%20Menzis%20Zorgverzekeraar%20N.V\Opmaak%20sjabloon%20rapport%20Menzis%20Zorgkantoor.dotx" TargetMode="External"/></Relationships>
</file>

<file path=word/theme/theme1.xml><?xml version="1.0" encoding="utf-8"?>
<a:theme xmlns:a="http://schemas.openxmlformats.org/drawingml/2006/main" name="Kantoorthema">
  <a:themeElements>
    <a:clrScheme name="MenzisZorgkantoor">
      <a:dk1>
        <a:sysClr val="windowText" lastClr="000000"/>
      </a:dk1>
      <a:lt1>
        <a:sysClr val="window" lastClr="FFFFFF"/>
      </a:lt1>
      <a:dk2>
        <a:srgbClr val="008889"/>
      </a:dk2>
      <a:lt2>
        <a:srgbClr val="FFFFFF"/>
      </a:lt2>
      <a:accent1>
        <a:srgbClr val="0D377B"/>
      </a:accent1>
      <a:accent2>
        <a:srgbClr val="F5F1E9"/>
      </a:accent2>
      <a:accent3>
        <a:srgbClr val="0762C4"/>
      </a:accent3>
      <a:accent4>
        <a:srgbClr val="ECF3FB"/>
      </a:accent4>
      <a:accent5>
        <a:srgbClr val="008889"/>
      </a:accent5>
      <a:accent6>
        <a:srgbClr val="592482"/>
      </a:accent6>
      <a:hlink>
        <a:srgbClr val="008889"/>
      </a:hlink>
      <a:folHlink>
        <a:srgbClr val="008889"/>
      </a:folHlink>
    </a:clrScheme>
    <a:fontScheme name="Menzis">
      <a:majorFont>
        <a:latin typeface="TheMixB W6 Semi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6310d-7be0-4512-bc9f-bc1b1bee6329" xsi:nil="true"/>
    <lcf76f155ced4ddcb4097134ff3c332f xmlns="6704d213-2eda-41aa-a562-b01f2bc15e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62A2ED6B8F04A94F8C85E70BD9CBD" ma:contentTypeVersion="19" ma:contentTypeDescription="Een nieuw document maken." ma:contentTypeScope="" ma:versionID="2bb13123407d9e2f7bbebad8e5fa695e">
  <xsd:schema xmlns:xsd="http://www.w3.org/2001/XMLSchema" xmlns:xs="http://www.w3.org/2001/XMLSchema" xmlns:p="http://schemas.microsoft.com/office/2006/metadata/properties" xmlns:ns2="6704d213-2eda-41aa-a562-b01f2bc15e06" xmlns:ns3="8606310d-7be0-4512-bc9f-bc1b1bee6329" targetNamespace="http://schemas.microsoft.com/office/2006/metadata/properties" ma:root="true" ma:fieldsID="e1bfab9e31baf8c601da2a877b510ec0" ns2:_="" ns3:_="">
    <xsd:import namespace="6704d213-2eda-41aa-a562-b01f2bc15e06"/>
    <xsd:import namespace="8606310d-7be0-4512-bc9f-bc1b1bee6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d213-2eda-41aa-a562-b01f2bc1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f5d3e0c-1e59-4505-92d3-e00747887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310d-7be0-4512-bc9f-bc1b1bee6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ded4dc-1bf5-4857-a7d7-de9364b4c3d0}" ma:internalName="TaxCatchAll" ma:showField="CatchAllData" ma:web="8606310d-7be0-4512-bc9f-bc1b1bee6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50625-719B-4C0B-B0CA-82F3FCF47DB1}">
  <ds:schemaRefs>
    <ds:schemaRef ds:uri="http://schemas.microsoft.com/office/2006/metadata/properties"/>
    <ds:schemaRef ds:uri="http://schemas.microsoft.com/office/infopath/2007/PartnerControls"/>
    <ds:schemaRef ds:uri="8606310d-7be0-4512-bc9f-bc1b1bee6329"/>
    <ds:schemaRef ds:uri="6704d213-2eda-41aa-a562-b01f2bc15e06"/>
  </ds:schemaRefs>
</ds:datastoreItem>
</file>

<file path=customXml/itemProps2.xml><?xml version="1.0" encoding="utf-8"?>
<ds:datastoreItem xmlns:ds="http://schemas.openxmlformats.org/officeDocument/2006/customXml" ds:itemID="{29FFBF58-6D8C-4196-AD7F-20C9CB1100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809E70-8CBA-4566-B6CD-CE52121D9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d213-2eda-41aa-a562-b01f2bc15e06"/>
    <ds:schemaRef ds:uri="8606310d-7be0-4512-bc9f-bc1b1bee6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53B15-4967-4110-A00D-DDE39F097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 sjabloon rapport Menzis Zorgkantoor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Willemsen, Marjolijn</dc:creator>
  <cp:keywords/>
  <dc:description/>
  <cp:lastModifiedBy>Visschers, Remco</cp:lastModifiedBy>
  <cp:revision>2</cp:revision>
  <cp:lastPrinted>2023-03-21T11:45:00Z</cp:lastPrinted>
  <dcterms:created xsi:type="dcterms:W3CDTF">2023-11-10T08:41:00Z</dcterms:created>
  <dcterms:modified xsi:type="dcterms:W3CDTF">2023-11-10T08:41:00Z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0x010100FA362A2ED6B8F04A94F8C85E70BD9CBD</vt:lpwstr>
  </property>
  <property fmtid="{D5CDD505-2E9C-101B-9397-08002B2CF9AE}" pid="3" name="MediaServiceImageTags">
    <vt:lpwstr/>
  </property>
</Properties>
</file>